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85C" w:rsidRPr="00F0585C" w:rsidRDefault="00F0585C" w:rsidP="00F0585C">
      <w:pPr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b/>
          <w:i/>
          <w:sz w:val="24"/>
          <w:szCs w:val="24"/>
        </w:rPr>
        <w:t>Лекция 6.</w:t>
      </w:r>
      <w:r w:rsidRPr="00F0585C">
        <w:rPr>
          <w:rFonts w:ascii="Times New Roman" w:hAnsi="Times New Roman" w:cs="Times New Roman"/>
          <w:sz w:val="24"/>
          <w:szCs w:val="24"/>
        </w:rPr>
        <w:t xml:space="preserve"> </w:t>
      </w:r>
      <w:r w:rsidR="00B422C7">
        <w:rPr>
          <w:rFonts w:ascii="Times New Roman" w:hAnsi="Times New Roman" w:cs="Times New Roman"/>
          <w:sz w:val="24"/>
          <w:szCs w:val="24"/>
        </w:rPr>
        <w:t xml:space="preserve"> 1. </w:t>
      </w:r>
      <w:r w:rsidRPr="00F0585C">
        <w:rPr>
          <w:rFonts w:ascii="Times New Roman" w:hAnsi="Times New Roman" w:cs="Times New Roman"/>
          <w:sz w:val="24"/>
          <w:szCs w:val="24"/>
        </w:rPr>
        <w:t>МАГМАТИЗМ</w:t>
      </w:r>
      <w:r>
        <w:rPr>
          <w:rFonts w:ascii="Times New Roman" w:hAnsi="Times New Roman" w:cs="Times New Roman"/>
          <w:sz w:val="24"/>
          <w:szCs w:val="24"/>
        </w:rPr>
        <w:t>. П</w:t>
      </w:r>
      <w:r w:rsidRPr="00F0585C">
        <w:rPr>
          <w:rFonts w:ascii="Times New Roman" w:hAnsi="Times New Roman" w:cs="Times New Roman"/>
          <w:sz w:val="24"/>
          <w:szCs w:val="24"/>
        </w:rPr>
        <w:t>роцессы внутренней динамики (эндогенные)</w:t>
      </w:r>
    </w:p>
    <w:p w:rsid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Под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магматизмом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понимают совокупность эндогенных процессов, </w:t>
      </w:r>
      <w:proofErr w:type="gramStart"/>
      <w:r w:rsidRPr="00F0585C">
        <w:rPr>
          <w:rFonts w:ascii="Times New Roman" w:hAnsi="Times New Roman" w:cs="Times New Roman"/>
          <w:sz w:val="24"/>
          <w:szCs w:val="24"/>
        </w:rPr>
        <w:t>движущей .силой</w:t>
      </w:r>
      <w:proofErr w:type="gramEnd"/>
      <w:r w:rsidRPr="00F0585C">
        <w:rPr>
          <w:rFonts w:ascii="Times New Roman" w:hAnsi="Times New Roman" w:cs="Times New Roman"/>
          <w:sz w:val="24"/>
          <w:szCs w:val="24"/>
        </w:rPr>
        <w:t xml:space="preserve"> которых являются магма и ее производные.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Общая характеристика и происхождение магм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Магма — расплавленная огненно-жидкая силикатная масса, возникающая внутри земной коры или верхней мантии и образующая при застывании магматические горные породы. Магма, изливающаяся на земную поверхность, называется лавой.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Значительно реже и в несоизмеримо </w:t>
      </w:r>
      <w:r>
        <w:rPr>
          <w:rFonts w:ascii="Times New Roman" w:hAnsi="Times New Roman" w:cs="Times New Roman"/>
          <w:sz w:val="24"/>
          <w:szCs w:val="24"/>
        </w:rPr>
        <w:t xml:space="preserve">меньшем количестве встречаются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несиликатн</w:t>
      </w:r>
      <w:r w:rsidRPr="00F0585C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магмы, например карбонатные (в Танзании один из современных вулканов извергает лавы, близкие по составу к соде — (</w:t>
      </w:r>
      <w:proofErr w:type="spellStart"/>
      <w:proofErr w:type="gramStart"/>
      <w:r w:rsidRPr="00F0585C">
        <w:rPr>
          <w:rFonts w:ascii="Times New Roman" w:hAnsi="Times New Roman" w:cs="Times New Roman"/>
          <w:sz w:val="24"/>
          <w:szCs w:val="24"/>
        </w:rPr>
        <w:t>Na,K</w:t>
      </w:r>
      <w:proofErr w:type="spellEnd"/>
      <w:proofErr w:type="gramEnd"/>
      <w:r w:rsidRPr="00F0585C">
        <w:rPr>
          <w:rFonts w:ascii="Times New Roman" w:hAnsi="Times New Roman" w:cs="Times New Roman"/>
          <w:sz w:val="24"/>
          <w:szCs w:val="24"/>
        </w:rPr>
        <w:t>)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85C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0585C">
        <w:rPr>
          <w:rFonts w:ascii="Times New Roman" w:hAnsi="Times New Roman" w:cs="Times New Roman"/>
          <w:sz w:val="24"/>
          <w:szCs w:val="24"/>
        </w:rPr>
        <w:t>). Однако такие магмы являются экзотикой.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Почти все образующиеся при застывании магмы горные породы состоят из силикатов — кислородсодержащих соединений кремния. </w:t>
      </w:r>
      <w:proofErr w:type="gramStart"/>
      <w:r w:rsidRPr="00F0585C">
        <w:rPr>
          <w:rFonts w:ascii="Times New Roman" w:hAnsi="Times New Roman" w:cs="Times New Roman"/>
          <w:sz w:val="24"/>
          <w:szCs w:val="24"/>
        </w:rPr>
        <w:t>Кроме гою</w:t>
      </w:r>
      <w:proofErr w:type="gramEnd"/>
      <w:r w:rsidRPr="00F0585C">
        <w:rPr>
          <w:rFonts w:ascii="Times New Roman" w:hAnsi="Times New Roman" w:cs="Times New Roman"/>
          <w:sz w:val="24"/>
          <w:szCs w:val="24"/>
        </w:rPr>
        <w:t>, магматический расплав содержит сульфиды и соединения типа Fe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0585C">
        <w:rPr>
          <w:rFonts w:ascii="Times New Roman" w:hAnsi="Times New Roman" w:cs="Times New Roman"/>
          <w:sz w:val="24"/>
          <w:szCs w:val="24"/>
        </w:rPr>
        <w:t>, атомы отдельных металлов, молекулы растворенных газов (летучие компоненты).</w:t>
      </w:r>
    </w:p>
    <w:p w:rsidR="009D5FB8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Лавы вулканов сильно отличаются от магм глубин Земли, но тем не менее, многие особенности магмы распознаются на примере современных вулканических извержений.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В зависимости от химического состава среди природных магм, наблюдаемых в областях современного вулканизма, выделяют следующие главные типы: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ультраосновиые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(Si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0585C">
        <w:rPr>
          <w:rFonts w:ascii="Times New Roman" w:hAnsi="Times New Roman" w:cs="Times New Roman"/>
          <w:sz w:val="24"/>
          <w:szCs w:val="24"/>
        </w:rPr>
        <w:t>&lt; 44</w:t>
      </w:r>
      <w:proofErr w:type="gramEnd"/>
      <w:r w:rsidRPr="00F0585C">
        <w:rPr>
          <w:rFonts w:ascii="Times New Roman" w:hAnsi="Times New Roman" w:cs="Times New Roman"/>
          <w:sz w:val="24"/>
          <w:szCs w:val="24"/>
        </w:rPr>
        <w:t xml:space="preserve"> %), основные или базальтовые (Si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85C">
        <w:rPr>
          <w:rFonts w:ascii="Times New Roman" w:hAnsi="Times New Roman" w:cs="Times New Roman"/>
          <w:sz w:val="24"/>
          <w:szCs w:val="24"/>
        </w:rPr>
        <w:t xml:space="preserve"> = 44-53 %), средние или андезитовые (Si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85C">
        <w:rPr>
          <w:rFonts w:ascii="Times New Roman" w:hAnsi="Times New Roman" w:cs="Times New Roman"/>
          <w:sz w:val="24"/>
          <w:szCs w:val="24"/>
        </w:rPr>
        <w:t xml:space="preserve"> = 53-64 %), кислые или гранитные (SiО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85C">
        <w:rPr>
          <w:rFonts w:ascii="Times New Roman" w:hAnsi="Times New Roman" w:cs="Times New Roman"/>
          <w:sz w:val="24"/>
          <w:szCs w:val="24"/>
        </w:rPr>
        <w:t xml:space="preserve"> &gt; 64 %).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Магмы разных типов имеют различные физические свойства.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Температура силикатных магм в момент зарождения варьируется от 1800 -1600 до 600-500 °С. Максимальные значения характерны для глубинных ультраосновных расплавов, возникающих при плавлении верхней мантии или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асте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F0585C">
        <w:rPr>
          <w:rFonts w:ascii="Times New Roman" w:hAnsi="Times New Roman" w:cs="Times New Roman"/>
          <w:sz w:val="24"/>
          <w:szCs w:val="24"/>
        </w:rPr>
        <w:t>осферного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слоя, а минимальные — для наименее глубинных кислых магм, образующихся в земной коре и обогащенных водой или фтором, которые понижают температуру плавления.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Плотность жидких магм равна 2,2-3 г/см</w:t>
      </w:r>
      <w:r w:rsidRPr="00F0585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0585C">
        <w:rPr>
          <w:rFonts w:ascii="Times New Roman" w:hAnsi="Times New Roman" w:cs="Times New Roman"/>
          <w:sz w:val="24"/>
          <w:szCs w:val="24"/>
        </w:rPr>
        <w:t xml:space="preserve"> и примерно на 10 % ниже плотности твердых пород соответствующего состава. Максимальная плотность характерна для глубинных мантийных магм.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Вязкость магм определяет их подвижность (текучесть). Наименьшей вязкостью и максимальной подвижностью обладают высокотемпературные магмы ультраосновного и основного состава, а наибольшая вязкость характерна для кислых магм, возникающих при относительно низкой температуре. Присутствие летучих значительно понижает вязкость расплавов.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Несмотря на разнообразие природных магм и магматических горных пород, являющихся продуктами их застывания и кристаллизации, среди них обычно выделяют первичные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родоначальные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и вторичные (или частные) магмы. Большинство исследователей признает существование двух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родоначальных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магм: гранитной и базальтовой. Обычно считается, что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родоначаль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F0585C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базальтовые магмы возникают при плавлении вещества верхней мантии, гранитные же образуются при процессах плавления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сиал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0585C">
        <w:rPr>
          <w:rFonts w:ascii="Times New Roman" w:hAnsi="Times New Roman" w:cs="Times New Roman"/>
          <w:sz w:val="24"/>
          <w:szCs w:val="24"/>
        </w:rPr>
        <w:t>ческой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части коры (в основном гранитно-метаморфического слоя).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b/>
          <w:sz w:val="24"/>
          <w:szCs w:val="24"/>
        </w:rPr>
        <w:t xml:space="preserve">Зарождение </w:t>
      </w:r>
      <w:proofErr w:type="spellStart"/>
      <w:r w:rsidRPr="00F0585C">
        <w:rPr>
          <w:rFonts w:ascii="Times New Roman" w:hAnsi="Times New Roman" w:cs="Times New Roman"/>
          <w:b/>
          <w:sz w:val="24"/>
          <w:szCs w:val="24"/>
        </w:rPr>
        <w:t>родоначальных</w:t>
      </w:r>
      <w:proofErr w:type="spellEnd"/>
      <w:r w:rsidRPr="00F0585C">
        <w:rPr>
          <w:rFonts w:ascii="Times New Roman" w:hAnsi="Times New Roman" w:cs="Times New Roman"/>
          <w:b/>
          <w:sz w:val="24"/>
          <w:szCs w:val="24"/>
        </w:rPr>
        <w:t xml:space="preserve"> магм</w:t>
      </w:r>
      <w:r w:rsidRPr="00F0585C">
        <w:rPr>
          <w:rFonts w:ascii="Times New Roman" w:hAnsi="Times New Roman" w:cs="Times New Roman"/>
          <w:sz w:val="24"/>
          <w:szCs w:val="24"/>
        </w:rPr>
        <w:t>. По экспериментальным данным известно, что источники магматически</w:t>
      </w:r>
      <w:r>
        <w:rPr>
          <w:rFonts w:ascii="Times New Roman" w:hAnsi="Times New Roman" w:cs="Times New Roman"/>
          <w:sz w:val="24"/>
          <w:szCs w:val="24"/>
        </w:rPr>
        <w:t xml:space="preserve">х горных пород (области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магмооб</w:t>
      </w:r>
      <w:r w:rsidRPr="00F0585C">
        <w:rPr>
          <w:rFonts w:ascii="Times New Roman" w:hAnsi="Times New Roman" w:cs="Times New Roman"/>
          <w:sz w:val="24"/>
          <w:szCs w:val="24"/>
        </w:rPr>
        <w:t>разованпя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) располагаются в интервале глубин от 15 до 250 км, охватывающих земную кору и верхнюю мантию, литосферу и астеносферу. Высказываются гипотезы о возможности существования значительно более глубоких источников магм вплоть до границы ядра и мантии — области, наиболее благоприятной </w:t>
      </w:r>
      <w:r>
        <w:rPr>
          <w:rFonts w:ascii="Times New Roman" w:hAnsi="Times New Roman" w:cs="Times New Roman"/>
          <w:sz w:val="24"/>
          <w:szCs w:val="24"/>
        </w:rPr>
        <w:t xml:space="preserve">для зарождения мантийных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Pr="00F0585C">
        <w:rPr>
          <w:rFonts w:ascii="Times New Roman" w:hAnsi="Times New Roman" w:cs="Times New Roman"/>
          <w:sz w:val="24"/>
          <w:szCs w:val="24"/>
        </w:rPr>
        <w:t>люмов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>. Однако на столь больших глубинах температура плавления вещества мантии сильно превышает температуру природных магм и, кроме того, неясен механизм перемещения магматических расплавов на тысячи километров в обстановке огромного всестороннего сжатия.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lastRenderedPageBreak/>
        <w:t xml:space="preserve">Существует несколько механизмов зарождения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родоначальных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магм. Одним из них является нагревание выше температуры плавления глубинного вещества, то</w:t>
      </w:r>
      <w:r w:rsidR="003913ED">
        <w:rPr>
          <w:rFonts w:ascii="Times New Roman" w:hAnsi="Times New Roman" w:cs="Times New Roman"/>
          <w:sz w:val="24"/>
          <w:szCs w:val="24"/>
        </w:rPr>
        <w:t xml:space="preserve"> есть выше температуры </w:t>
      </w:r>
      <w:proofErr w:type="spellStart"/>
      <w:r w:rsidR="003913ED">
        <w:rPr>
          <w:rFonts w:ascii="Times New Roman" w:hAnsi="Times New Roman" w:cs="Times New Roman"/>
          <w:sz w:val="24"/>
          <w:szCs w:val="24"/>
        </w:rPr>
        <w:t>солидуса</w:t>
      </w:r>
      <w:proofErr w:type="spellEnd"/>
      <w:r w:rsidR="003913ED">
        <w:rPr>
          <w:rFonts w:ascii="Times New Roman" w:hAnsi="Times New Roman" w:cs="Times New Roman"/>
          <w:sz w:val="24"/>
          <w:szCs w:val="24"/>
        </w:rPr>
        <w:t>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>Конкретные источник</w:t>
      </w:r>
      <w:r>
        <w:rPr>
          <w:rFonts w:ascii="Times New Roman" w:hAnsi="Times New Roman" w:cs="Times New Roman"/>
          <w:sz w:val="24"/>
          <w:szCs w:val="24"/>
        </w:rPr>
        <w:t xml:space="preserve">и тепла известны лишь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коровы</w:t>
      </w:r>
      <w:r w:rsidRPr="003913ED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магм, образующихся под воздействием мантийных магматических масс, нагретых до высокой температуры. Причины эпизодического и локального нагрева мантийного вещества обычно связывают с выделением тепла при радиоактивном распаде U,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>, К и с теплом от трения или пластических деформаций вещества астеносферы.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>Другим возможным механизмом служит адиабатический (почти изотермический) подъем нагретого вещества, при котором па определен-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иойглубине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достигается температура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солидуса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>. Этот механизм реализуется при быстром перемещении крупных масс нагретого и пластичного глубинного материала.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 xml:space="preserve">Третий связан с дегидратацией гидроксилсодержащих минералов, из которых состоит глубинное вещество. Так, например, слюды при нагревании выделяют до 4 % воды. Если в магматическом источнике имеется вода, то температура плавления глубинного силикатного вещества понижается на десятки и сотни градусов. Чем больше давление, тем больше воды может растворяться в силикатном расплаве и тем ниже температура, при которой расплав может оставаться в жидком состоянии. Вода, выделяющаяся при нагревании </w:t>
      </w:r>
      <w:proofErr w:type="gramStart"/>
      <w:r w:rsidRPr="003913ED">
        <w:rPr>
          <w:rFonts w:ascii="Times New Roman" w:hAnsi="Times New Roman" w:cs="Times New Roman"/>
          <w:sz w:val="24"/>
          <w:szCs w:val="24"/>
        </w:rPr>
        <w:t>гидроксил-содержащих</w:t>
      </w:r>
      <w:proofErr w:type="gramEnd"/>
      <w:r w:rsidRPr="003913ED">
        <w:rPr>
          <w:rFonts w:ascii="Times New Roman" w:hAnsi="Times New Roman" w:cs="Times New Roman"/>
          <w:sz w:val="24"/>
          <w:szCs w:val="24"/>
        </w:rPr>
        <w:t xml:space="preserve"> минералов, растворяется в возникающем магматическом расплаве.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b/>
          <w:sz w:val="24"/>
          <w:szCs w:val="24"/>
        </w:rPr>
        <w:t>Вторичные (частные) магмы</w:t>
      </w:r>
      <w:r w:rsidRPr="003913ED">
        <w:rPr>
          <w:rFonts w:ascii="Times New Roman" w:hAnsi="Times New Roman" w:cs="Times New Roman"/>
          <w:sz w:val="24"/>
          <w:szCs w:val="24"/>
        </w:rPr>
        <w:t xml:space="preserve"> возникают либо в результате дифференциации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родоначальных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магм, либо в результате их ассимиляции и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гибридизма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>. Под дифференциацией магмы понимают процесс разделения расплава на составные части с последующей кристаллизацией и превращением этих частей в магматические горные породы с различными количественными соотношениями одних и тех же минералов. Различают кристаллизационную дифференциацию (или фракционирование) и ликвацию.</w:t>
      </w:r>
    </w:p>
    <w:p w:rsidR="00F0585C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>Кристаллизационная дифференциация обусловлена перемещением в пространстве и последующим обособлением минералов, возникших в процессе кристалл</w:t>
      </w:r>
      <w:r>
        <w:rPr>
          <w:rFonts w:ascii="Times New Roman" w:hAnsi="Times New Roman" w:cs="Times New Roman"/>
          <w:sz w:val="24"/>
          <w:szCs w:val="24"/>
        </w:rPr>
        <w:t>изации магматического расплава. Переме</w:t>
      </w:r>
      <w:r w:rsidRPr="003913ED">
        <w:rPr>
          <w:rFonts w:ascii="Times New Roman" w:hAnsi="Times New Roman" w:cs="Times New Roman"/>
          <w:sz w:val="24"/>
          <w:szCs w:val="24"/>
        </w:rPr>
        <w:t>щени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913ED">
        <w:rPr>
          <w:rFonts w:ascii="Times New Roman" w:hAnsi="Times New Roman" w:cs="Times New Roman"/>
          <w:sz w:val="24"/>
          <w:szCs w:val="24"/>
        </w:rPr>
        <w:t xml:space="preserve"> минералов происходит при</w:t>
      </w:r>
      <w:r>
        <w:rPr>
          <w:rFonts w:ascii="Times New Roman" w:hAnsi="Times New Roman" w:cs="Times New Roman"/>
          <w:sz w:val="24"/>
          <w:szCs w:val="24"/>
        </w:rPr>
        <w:t xml:space="preserve"> гравитационном осаждении выпав</w:t>
      </w:r>
      <w:r w:rsidRPr="003913ED">
        <w:rPr>
          <w:rFonts w:ascii="Times New Roman" w:hAnsi="Times New Roman" w:cs="Times New Roman"/>
          <w:sz w:val="24"/>
          <w:szCs w:val="24"/>
        </w:rPr>
        <w:t>ших из расплава кристаллов с относительно большим удельным весом (например, оливина и пирокс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913ED">
        <w:rPr>
          <w:rFonts w:ascii="Times New Roman" w:hAnsi="Times New Roman" w:cs="Times New Roman"/>
          <w:sz w:val="24"/>
          <w:szCs w:val="24"/>
        </w:rPr>
        <w:t xml:space="preserve">нов), всплывании относительно легких минералов (полевых шпатов, плагиоклазов) или в результате действия конвекционных токов в магматическом очаге. Результатом может явиться выделение из единой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родоначальной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магмы более</w:t>
      </w:r>
      <w:r>
        <w:rPr>
          <w:rFonts w:ascii="Times New Roman" w:hAnsi="Times New Roman" w:cs="Times New Roman"/>
          <w:sz w:val="24"/>
          <w:szCs w:val="24"/>
        </w:rPr>
        <w:t xml:space="preserve"> основной и более кисло и составл</w:t>
      </w:r>
      <w:r w:rsidRPr="003913ED">
        <w:rPr>
          <w:rFonts w:ascii="Times New Roman" w:hAnsi="Times New Roman" w:cs="Times New Roman"/>
          <w:sz w:val="24"/>
          <w:szCs w:val="24"/>
        </w:rPr>
        <w:t>яющих.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ликвацион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913ED">
        <w:rPr>
          <w:rFonts w:ascii="Times New Roman" w:hAnsi="Times New Roman" w:cs="Times New Roman"/>
          <w:sz w:val="24"/>
          <w:szCs w:val="24"/>
        </w:rPr>
        <w:t>ой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дифференциации, реже встречающейся в природе по сравнению с кристаллизационной, происходит разделение единого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родо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913ED">
        <w:rPr>
          <w:rFonts w:ascii="Times New Roman" w:hAnsi="Times New Roman" w:cs="Times New Roman"/>
          <w:sz w:val="24"/>
          <w:szCs w:val="24"/>
        </w:rPr>
        <w:t>ачаль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913ED"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расплава на две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несмешивают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3913ED">
        <w:rPr>
          <w:rFonts w:ascii="Times New Roman" w:hAnsi="Times New Roman" w:cs="Times New Roman"/>
          <w:sz w:val="24"/>
          <w:szCs w:val="24"/>
        </w:rPr>
        <w:t>я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жидкие фазы с различным химическим составом. Ликвация является следствием диффузии при неоднородном охлаждении, гравитационного поднятия или погружения </w:t>
      </w:r>
      <w:proofErr w:type="gramStart"/>
      <w:r w:rsidRPr="003913ED">
        <w:rPr>
          <w:rFonts w:ascii="Times New Roman" w:hAnsi="Times New Roman" w:cs="Times New Roman"/>
          <w:sz w:val="24"/>
          <w:szCs w:val="24"/>
        </w:rPr>
        <w:t>легких</w:t>
      </w:r>
      <w:proofErr w:type="gramEnd"/>
      <w:r w:rsidRPr="003913ED">
        <w:rPr>
          <w:rFonts w:ascii="Times New Roman" w:hAnsi="Times New Roman" w:cs="Times New Roman"/>
          <w:sz w:val="24"/>
          <w:szCs w:val="24"/>
        </w:rPr>
        <w:t xml:space="preserve"> или тяжелых молекул расплава.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Родоначальные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магмы способны усваивать и переплавлять материал горных пород, вмещающих магматический очаг или в виде обломков (ксенолитов) попадающих в расплав в ходе его подъема и внедрения в высокие горизонты земной коры. Этот процесс называется ассимиляцией.</w:t>
      </w:r>
    </w:p>
    <w:p w:rsid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 xml:space="preserve">В результате ассимиляции первичный состав магмы меняется. Возникают так называемые гибридные магмы, состав которых отличается от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родо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913ED">
        <w:rPr>
          <w:rFonts w:ascii="Times New Roman" w:hAnsi="Times New Roman" w:cs="Times New Roman"/>
          <w:sz w:val="24"/>
          <w:szCs w:val="24"/>
        </w:rPr>
        <w:t>ачаль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913ED"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>.</w:t>
      </w:r>
    </w:p>
    <w:p w:rsid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Магматизм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в целом, в зависимости от того, достигает ли расплав дневной поверхности или застывает на глубине, подразделяется на вулканизм и интрузивный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магматизм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(плутонизм).</w:t>
      </w:r>
    </w:p>
    <w:p w:rsidR="00966C57" w:rsidRP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6C57">
        <w:rPr>
          <w:rFonts w:ascii="Times New Roman" w:hAnsi="Times New Roman" w:cs="Times New Roman"/>
          <w:b/>
          <w:sz w:val="24"/>
          <w:szCs w:val="24"/>
        </w:rPr>
        <w:t xml:space="preserve">Эффузивный </w:t>
      </w:r>
      <w:proofErr w:type="spellStart"/>
      <w:r w:rsidRPr="00966C57">
        <w:rPr>
          <w:rFonts w:ascii="Times New Roman" w:hAnsi="Times New Roman" w:cs="Times New Roman"/>
          <w:b/>
          <w:sz w:val="24"/>
          <w:szCs w:val="24"/>
        </w:rPr>
        <w:t>магматизм</w:t>
      </w:r>
      <w:proofErr w:type="spellEnd"/>
      <w:r w:rsidRPr="00966C57">
        <w:rPr>
          <w:rFonts w:ascii="Times New Roman" w:hAnsi="Times New Roman" w:cs="Times New Roman"/>
          <w:b/>
          <w:sz w:val="24"/>
          <w:szCs w:val="24"/>
        </w:rPr>
        <w:t xml:space="preserve"> (вулканизм)</w:t>
      </w:r>
    </w:p>
    <w:p w:rsidR="00966C57" w:rsidRP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6C57">
        <w:rPr>
          <w:rFonts w:ascii="Times New Roman" w:hAnsi="Times New Roman" w:cs="Times New Roman"/>
          <w:sz w:val="24"/>
          <w:szCs w:val="24"/>
        </w:rPr>
        <w:t>Под вулканизмом понимают совокупность процессов и явлений, связанных с перемещением магмы и сопутствующих ей газово-водных компонентов из коры и мантии на поверхность Земли (к</w:t>
      </w:r>
      <w:r>
        <w:rPr>
          <w:rFonts w:ascii="Times New Roman" w:hAnsi="Times New Roman" w:cs="Times New Roman"/>
          <w:sz w:val="24"/>
          <w:szCs w:val="24"/>
        </w:rPr>
        <w:t xml:space="preserve">ак суши, так и </w:t>
      </w:r>
      <w:proofErr w:type="gramStart"/>
      <w:r>
        <w:rPr>
          <w:rFonts w:ascii="Times New Roman" w:hAnsi="Times New Roman" w:cs="Times New Roman"/>
          <w:sz w:val="24"/>
          <w:szCs w:val="24"/>
        </w:rPr>
        <w:t>морей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океанов).</w:t>
      </w:r>
      <w:r w:rsidRPr="00966C57">
        <w:rPr>
          <w:rFonts w:ascii="Times New Roman" w:hAnsi="Times New Roman" w:cs="Times New Roman"/>
          <w:sz w:val="24"/>
          <w:szCs w:val="24"/>
        </w:rPr>
        <w:t xml:space="preserve"> В результате формируются вулканы — геологические тела и формы рельефа, сложенные вулканическими горными </w:t>
      </w:r>
      <w:r w:rsidRPr="00966C57">
        <w:rPr>
          <w:rFonts w:ascii="Times New Roman" w:hAnsi="Times New Roman" w:cs="Times New Roman"/>
          <w:sz w:val="24"/>
          <w:szCs w:val="24"/>
        </w:rPr>
        <w:lastRenderedPageBreak/>
        <w:t>породами (или вулканитами) и располагающиеся над подводящим каналом, по которому поднимается магматический расплав. Вулканические породы образуются не только на поверхности Земли, но и в подводящих каналах и подземных камерах. В строении вулканов принимают участие в подчиненных количествах и осадочные отложения (ледниковые, озерные и другие), возникающие в результате различных экзогенных процессов, протекающих на их поверхности.</w:t>
      </w:r>
    </w:p>
    <w:p w:rsidR="00966C57" w:rsidRP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6C57">
        <w:rPr>
          <w:rFonts w:ascii="Times New Roman" w:hAnsi="Times New Roman" w:cs="Times New Roman"/>
          <w:sz w:val="24"/>
          <w:szCs w:val="24"/>
        </w:rPr>
        <w:t xml:space="preserve">По времени проявления вулканических процессов среди вулканов выделяют действующие, извержения которых происходят в настоящее время или происходили в течение исторического времени (3500 лет), потенциально действующие (или уснувшие), извергавшиеся 3500-13 500 лет тому назад, активность которых может возобновиться, и потухшие, сохранившие свою форму, но не проявлявшие никаких признаков активности в течение голоцена. Кроме того, широким распространением пользуются </w:t>
      </w:r>
      <w:proofErr w:type="spellStart"/>
      <w:r w:rsidRPr="00966C57">
        <w:rPr>
          <w:rFonts w:ascii="Times New Roman" w:hAnsi="Times New Roman" w:cs="Times New Roman"/>
          <w:sz w:val="24"/>
          <w:szCs w:val="24"/>
        </w:rPr>
        <w:t>палеовулканы</w:t>
      </w:r>
      <w:proofErr w:type="spellEnd"/>
      <w:r w:rsidRPr="00966C57">
        <w:rPr>
          <w:rFonts w:ascii="Times New Roman" w:hAnsi="Times New Roman" w:cs="Times New Roman"/>
          <w:sz w:val="24"/>
          <w:szCs w:val="24"/>
        </w:rPr>
        <w:t xml:space="preserve">, деятельность которых протекала в </w:t>
      </w:r>
      <w:proofErr w:type="spellStart"/>
      <w:r w:rsidRPr="00966C57">
        <w:rPr>
          <w:rFonts w:ascii="Times New Roman" w:hAnsi="Times New Roman" w:cs="Times New Roman"/>
          <w:sz w:val="24"/>
          <w:szCs w:val="24"/>
        </w:rPr>
        <w:t>доголоценовое</w:t>
      </w:r>
      <w:proofErr w:type="spellEnd"/>
      <w:r w:rsidRPr="00966C57">
        <w:rPr>
          <w:rFonts w:ascii="Times New Roman" w:hAnsi="Times New Roman" w:cs="Times New Roman"/>
          <w:sz w:val="24"/>
          <w:szCs w:val="24"/>
        </w:rPr>
        <w:t xml:space="preserve"> время (десятки и сотни тысяч, миллионы, десятки и согни миллионов лет тому назад) и от которых сохранились лишь фрагменты (руины) вулканических построек.</w:t>
      </w:r>
    </w:p>
    <w:p w:rsid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6C57">
        <w:rPr>
          <w:rFonts w:ascii="Times New Roman" w:hAnsi="Times New Roman" w:cs="Times New Roman"/>
          <w:sz w:val="24"/>
          <w:szCs w:val="24"/>
        </w:rPr>
        <w:t xml:space="preserve">В настоящее время насчитывается 947 действующих (на 1980 г.) и 1343 уснувших вулкана. </w:t>
      </w:r>
    </w:p>
    <w:p w:rsid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6C5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78780" cy="348932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78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66C57" w:rsidRPr="00DB65DB" w:rsidRDefault="00966C57" w:rsidP="00DB6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65DB">
        <w:rPr>
          <w:rFonts w:ascii="Times New Roman" w:hAnsi="Times New Roman" w:cs="Times New Roman"/>
          <w:sz w:val="20"/>
          <w:szCs w:val="20"/>
        </w:rPr>
        <w:t xml:space="preserve">Рис. 1. Схема вулканического районирования Земли (но Е. К.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Мархинину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, 1985). Районы проявлений вулканизма: I - современного; II - кайнозойского; III - мезозойского; IV - океанического кайнозойского-мезозойского; V - палеозойского; VI - докембрийского; VII -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рифтовые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зоны срединно-океанических хребтов; VIII - главные трансформные разломы; IX - островные дуги; X-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рифтовые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зоны на континентах; XI — некоторые крупные современные вулканы: 1-Льяйма, 2 -Тупунгато, 3 - Сан-Педро. 4-Котопахи, 5 - Ирасу, 6 -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Попокатепетль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,</w:t>
      </w:r>
      <w:r w:rsidR="00F47BDD" w:rsidRPr="00DB65DB">
        <w:rPr>
          <w:rFonts w:ascii="Times New Roman" w:hAnsi="Times New Roman" w:cs="Times New Roman"/>
          <w:sz w:val="20"/>
          <w:szCs w:val="20"/>
        </w:rPr>
        <w:t xml:space="preserve"> 7 - 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Лассен</w:t>
      </w:r>
      <w:proofErr w:type="spellEnd"/>
      <w:r w:rsidR="00F47BDD" w:rsidRPr="00DB65DB">
        <w:rPr>
          <w:rFonts w:ascii="Times New Roman" w:hAnsi="Times New Roman" w:cs="Times New Roman"/>
          <w:sz w:val="20"/>
          <w:szCs w:val="20"/>
        </w:rPr>
        <w:t xml:space="preserve">-Пик, 8 - 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Монталь</w:t>
      </w:r>
      <w:proofErr w:type="spellEnd"/>
      <w:r w:rsidR="00F47BDD" w:rsidRPr="00DB65DB">
        <w:rPr>
          <w:rFonts w:ascii="Times New Roman" w:hAnsi="Times New Roman" w:cs="Times New Roman"/>
          <w:sz w:val="20"/>
          <w:szCs w:val="20"/>
        </w:rPr>
        <w:t>-Пеле, 9 - Пику, 10 - Гекла, 11 -</w:t>
      </w:r>
      <w:r w:rsidRPr="00DB65DB">
        <w:rPr>
          <w:rFonts w:ascii="Times New Roman" w:hAnsi="Times New Roman" w:cs="Times New Roman"/>
          <w:sz w:val="20"/>
          <w:szCs w:val="20"/>
        </w:rPr>
        <w:t xml:space="preserve"> Ян-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Майен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,</w:t>
      </w:r>
      <w:r w:rsidR="00F47BDD" w:rsidRPr="00DB65DB">
        <w:rPr>
          <w:rFonts w:ascii="Times New Roman" w:hAnsi="Times New Roman" w:cs="Times New Roman"/>
          <w:sz w:val="20"/>
          <w:szCs w:val="20"/>
        </w:rPr>
        <w:t xml:space="preserve"> 12 - Этна, 13 -Везувий, 14- Камерун, 15 - 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Ньямлагира</w:t>
      </w:r>
      <w:proofErr w:type="spellEnd"/>
      <w:r w:rsidR="00F47BDD" w:rsidRPr="00DB65DB">
        <w:rPr>
          <w:rFonts w:ascii="Times New Roman" w:hAnsi="Times New Roman" w:cs="Times New Roman"/>
          <w:sz w:val="20"/>
          <w:szCs w:val="20"/>
        </w:rPr>
        <w:t>, 16 -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Н</w:t>
      </w:r>
      <w:r w:rsidRPr="00DB65DB">
        <w:rPr>
          <w:rFonts w:ascii="Times New Roman" w:hAnsi="Times New Roman" w:cs="Times New Roman"/>
          <w:sz w:val="20"/>
          <w:szCs w:val="20"/>
        </w:rPr>
        <w:t>ирогонго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,</w:t>
      </w:r>
      <w:r w:rsidR="00F47BDD" w:rsidRPr="00DB65DB">
        <w:rPr>
          <w:rFonts w:ascii="Times New Roman" w:hAnsi="Times New Roman" w:cs="Times New Roman"/>
          <w:sz w:val="20"/>
          <w:szCs w:val="20"/>
        </w:rPr>
        <w:t xml:space="preserve"> </w:t>
      </w:r>
      <w:r w:rsidRPr="00DB65DB">
        <w:rPr>
          <w:rFonts w:ascii="Times New Roman" w:hAnsi="Times New Roman" w:cs="Times New Roman"/>
          <w:sz w:val="20"/>
          <w:szCs w:val="20"/>
        </w:rPr>
        <w:t>17</w:t>
      </w:r>
      <w:r w:rsidR="00F47BDD" w:rsidRPr="00DB65DB">
        <w:rPr>
          <w:rFonts w:ascii="Times New Roman" w:hAnsi="Times New Roman" w:cs="Times New Roman"/>
          <w:sz w:val="20"/>
          <w:szCs w:val="20"/>
        </w:rPr>
        <w:t xml:space="preserve">-Телеки, 18-Фурнез, 19 - 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Мерапи</w:t>
      </w:r>
      <w:proofErr w:type="spellEnd"/>
      <w:r w:rsidR="00F47BDD" w:rsidRPr="00DB65DB">
        <w:rPr>
          <w:rFonts w:ascii="Times New Roman" w:hAnsi="Times New Roman" w:cs="Times New Roman"/>
          <w:sz w:val="20"/>
          <w:szCs w:val="20"/>
        </w:rPr>
        <w:t>, 20-Кракатау, 21-</w:t>
      </w:r>
      <w:r w:rsidRPr="00DB65DB">
        <w:rPr>
          <w:rFonts w:ascii="Times New Roman" w:hAnsi="Times New Roman" w:cs="Times New Roman"/>
          <w:sz w:val="20"/>
          <w:szCs w:val="20"/>
        </w:rPr>
        <w:t>Сламет, 22</w:t>
      </w:r>
      <w:r w:rsidR="00F47BDD" w:rsidRPr="00DB65DB">
        <w:rPr>
          <w:rFonts w:ascii="Times New Roman" w:hAnsi="Times New Roman" w:cs="Times New Roman"/>
          <w:sz w:val="20"/>
          <w:szCs w:val="20"/>
        </w:rPr>
        <w:t>-Тамбо</w:t>
      </w:r>
      <w:r w:rsidRPr="00DB65DB">
        <w:rPr>
          <w:rFonts w:ascii="Times New Roman" w:hAnsi="Times New Roman" w:cs="Times New Roman"/>
          <w:sz w:val="20"/>
          <w:szCs w:val="20"/>
        </w:rPr>
        <w:t>ро, 2</w:t>
      </w:r>
      <w:r w:rsidR="00F47BDD" w:rsidRPr="00DB65DB">
        <w:rPr>
          <w:rFonts w:ascii="Times New Roman" w:hAnsi="Times New Roman" w:cs="Times New Roman"/>
          <w:sz w:val="20"/>
          <w:szCs w:val="20"/>
        </w:rPr>
        <w:t>3 -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Фудзи</w:t>
      </w:r>
      <w:proofErr w:type="spellEnd"/>
      <w:r w:rsidR="00F47BDD" w:rsidRPr="00DB65DB">
        <w:rPr>
          <w:rFonts w:ascii="Times New Roman" w:hAnsi="Times New Roman" w:cs="Times New Roman"/>
          <w:sz w:val="20"/>
          <w:szCs w:val="20"/>
        </w:rPr>
        <w:t>, 24 - Тятя, 25 - Ключевской. 26 -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Катмай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, 27 —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Мауна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-Лоа;</w:t>
      </w:r>
      <w:r w:rsidR="00F47BDD" w:rsidRPr="00DB65DB">
        <w:rPr>
          <w:rFonts w:ascii="Times New Roman" w:hAnsi="Times New Roman" w:cs="Times New Roman"/>
          <w:sz w:val="20"/>
          <w:szCs w:val="20"/>
        </w:rPr>
        <w:t xml:space="preserve"> </w:t>
      </w:r>
      <w:r w:rsidRPr="00DB65DB">
        <w:rPr>
          <w:rFonts w:ascii="Times New Roman" w:hAnsi="Times New Roman" w:cs="Times New Roman"/>
          <w:sz w:val="20"/>
          <w:szCs w:val="20"/>
        </w:rPr>
        <w:t>XII — древние вулканические, центры</w:t>
      </w:r>
    </w:p>
    <w:p w:rsidR="00F47BDD" w:rsidRDefault="00F47BDD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 xml:space="preserve">Большинство молодых вулканических сооружений располагаются вдоль границ литосферных плит, маркируя их, а для части из них (особенно вулканов, расположенных на океанском дне) устанавливается связь с мантийными магматическими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плюмами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>, получившими название «горячих точек».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>В зависимости от длительности вулканич</w:t>
      </w:r>
      <w:r>
        <w:rPr>
          <w:rFonts w:ascii="Times New Roman" w:hAnsi="Times New Roman" w:cs="Times New Roman"/>
          <w:sz w:val="24"/>
          <w:szCs w:val="24"/>
        </w:rPr>
        <w:t>еских процессов выделяют полиген</w:t>
      </w:r>
      <w:r w:rsidRPr="00F47BDD">
        <w:rPr>
          <w:rFonts w:ascii="Times New Roman" w:hAnsi="Times New Roman" w:cs="Times New Roman"/>
          <w:sz w:val="24"/>
          <w:szCs w:val="24"/>
        </w:rPr>
        <w:t xml:space="preserve">ные вулканы, формирующиеся в результате многих последовательных извержений, </w:t>
      </w:r>
      <w:r w:rsidRPr="00F47BDD">
        <w:rPr>
          <w:rFonts w:ascii="Times New Roman" w:hAnsi="Times New Roman" w:cs="Times New Roman"/>
          <w:sz w:val="24"/>
          <w:szCs w:val="24"/>
        </w:rPr>
        <w:lastRenderedPageBreak/>
        <w:t>разделенных периодами относительного покоя,</w:t>
      </w:r>
      <w:r w:rsidRPr="00F47BDD"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47BDD">
        <w:rPr>
          <w:rFonts w:ascii="Times New Roman" w:hAnsi="Times New Roman" w:cs="Times New Roman"/>
          <w:sz w:val="24"/>
          <w:szCs w:val="24"/>
        </w:rPr>
        <w:t xml:space="preserve"> моноге</w:t>
      </w:r>
      <w:r>
        <w:rPr>
          <w:rFonts w:ascii="Times New Roman" w:hAnsi="Times New Roman" w:cs="Times New Roman"/>
          <w:sz w:val="24"/>
          <w:szCs w:val="24"/>
        </w:rPr>
        <w:t>нн</w:t>
      </w:r>
      <w:r w:rsidRPr="00F47BDD">
        <w:rPr>
          <w:rFonts w:ascii="Times New Roman" w:hAnsi="Times New Roman" w:cs="Times New Roman"/>
          <w:sz w:val="24"/>
          <w:szCs w:val="24"/>
        </w:rPr>
        <w:t>ые, о</w:t>
      </w:r>
      <w:r>
        <w:rPr>
          <w:rFonts w:ascii="Times New Roman" w:hAnsi="Times New Roman" w:cs="Times New Roman"/>
          <w:sz w:val="24"/>
          <w:szCs w:val="24"/>
        </w:rPr>
        <w:t>бразовавшие</w:t>
      </w:r>
      <w:r w:rsidRPr="00F47BDD">
        <w:rPr>
          <w:rFonts w:ascii="Times New Roman" w:hAnsi="Times New Roman" w:cs="Times New Roman"/>
          <w:sz w:val="24"/>
          <w:szCs w:val="24"/>
        </w:rPr>
        <w:t>ся в результате единого одноактного поднятия на земную поверхность всей массы лавы из впервые открывшегося магматического очага.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 xml:space="preserve">По строению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магмоподводящего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канала различают вулканы центральные с каналом трубообразной формы и трещинные, подводящий канал которых имеет вид трещины и извержения которых происходят или вдоль всей трещины, или в отдельных ее участках.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>Вулканы центрального типа обычно полигенные, в то время как трещинные в основном моноге</w:t>
      </w:r>
      <w:r>
        <w:rPr>
          <w:rFonts w:ascii="Times New Roman" w:hAnsi="Times New Roman" w:cs="Times New Roman"/>
          <w:sz w:val="24"/>
          <w:szCs w:val="24"/>
        </w:rPr>
        <w:t>нн</w:t>
      </w:r>
      <w:r w:rsidRPr="00F47BDD">
        <w:rPr>
          <w:rFonts w:ascii="Times New Roman" w:hAnsi="Times New Roman" w:cs="Times New Roman"/>
          <w:sz w:val="24"/>
          <w:szCs w:val="24"/>
        </w:rPr>
        <w:t>ые.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>Относительно кратковременная активность моногенных вулканов, разбросанных на значительной площади, характеризует вулканизуй ареальною типа.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i/>
          <w:sz w:val="24"/>
          <w:szCs w:val="24"/>
        </w:rPr>
        <w:t>Стратовулканы</w:t>
      </w:r>
      <w:r w:rsidRPr="00F47BDD">
        <w:rPr>
          <w:rFonts w:ascii="Times New Roman" w:hAnsi="Times New Roman" w:cs="Times New Roman"/>
          <w:sz w:val="24"/>
          <w:szCs w:val="24"/>
        </w:rPr>
        <w:t xml:space="preserve"> представляют собой сооружения правильной конической формы высотой до нескольких километров, в поперечнике достигающие 10-20 км. В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привершинной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части падение склонов достигает 30-40°. На вершине конуса располагается кратер, имеющий форму воронки диаметром до 1 км. Тело вулкана сложено лавовыми потоками и накоплениями рыхлого материала. Кратер венчает вертикальный или почти вертикальный подводящий канал, соединяющий магматический очаг с поверхностью вулкана. Верхняя часть этого канала называется жерлом. От жерла могут отходить второстепенные выводные каналы, давая начало боковым (паразитическим) кратерам.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 xml:space="preserve">К </w:t>
      </w:r>
      <w:r w:rsidRPr="00F47BDD">
        <w:rPr>
          <w:rFonts w:ascii="Times New Roman" w:hAnsi="Times New Roman" w:cs="Times New Roman"/>
          <w:i/>
          <w:sz w:val="24"/>
          <w:szCs w:val="24"/>
        </w:rPr>
        <w:t>двойным вулканам типа</w:t>
      </w:r>
      <w:r w:rsidRPr="00F47BDD">
        <w:rPr>
          <w:rFonts w:ascii="Times New Roman" w:hAnsi="Times New Roman" w:cs="Times New Roman"/>
          <w:sz w:val="24"/>
          <w:szCs w:val="24"/>
        </w:rPr>
        <w:t xml:space="preserve"> «Сомма -Везувий» относят сложные вулканические сооружения, состоящие из относительно небольшого молодого вулканического конуса, вложенного в кальдеру —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циркообразную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впадину с крутыми стенками и более или менее ровным дном. Размеры кальдер в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поперечинке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достигают 10-15 км и более. Внешние склоны кальдер представляют остатки разрушенной постройки более древнего вулкана. Окаймляющий кальдеру кольцевой гребень называют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соммой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, а кольцевую долину между молодым вулканом и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соммой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F47BDD">
        <w:rPr>
          <w:rFonts w:ascii="Times New Roman" w:hAnsi="Times New Roman" w:cs="Times New Roman"/>
          <w:i/>
          <w:sz w:val="24"/>
          <w:szCs w:val="24"/>
        </w:rPr>
        <w:t>атрио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>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 xml:space="preserve">Кальдера образуется в результате проседания (провала) вершины более древнего вулкана, происходящего после наиболее активной фазы его деятельности. Предполагается, что при наиболее мощных (пароксизмальных) извержениях через жерло вулкана выбрасывается огромное количество магматического материала.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Прижерловая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часть вулкана оказывается лишенной глубинной опоры и проседает.</w:t>
      </w:r>
    </w:p>
    <w:p w:rsidR="00CB6E6E" w:rsidRPr="00CB6E6E" w:rsidRDefault="00F47BDD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>Щитовые вулканы имеют характерную форму щита с пологими склонами, углы которых в верхней части составляют 7-8°, в нижней — 3-6°. Щитовые вулканы редко достигают в высоту 1000 м, а их поперечник</w:t>
      </w:r>
      <w:r w:rsidR="00CB6E6E" w:rsidRPr="00CB6E6E">
        <w:t xml:space="preserve"> </w:t>
      </w:r>
      <w:r w:rsidR="00CB6E6E" w:rsidRPr="00CB6E6E">
        <w:rPr>
          <w:rFonts w:ascii="Times New Roman" w:hAnsi="Times New Roman" w:cs="Times New Roman"/>
          <w:sz w:val="24"/>
          <w:szCs w:val="24"/>
        </w:rPr>
        <w:t>в десятки раз больше высоты. На вершине щитового вулкана располагаются кратеры, имеющие вид широких блюдцеобразных впадин с крутыми, часто вертикальными стенками, на дне которых находятся озера жидкой лавы.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Pr="00CB6E6E">
        <w:rPr>
          <w:rFonts w:ascii="Times New Roman" w:hAnsi="Times New Roman" w:cs="Times New Roman"/>
          <w:i/>
          <w:sz w:val="24"/>
          <w:szCs w:val="24"/>
        </w:rPr>
        <w:t>вулканическим (экструзивным)</w:t>
      </w:r>
      <w:r w:rsidRPr="00CB6E6E">
        <w:rPr>
          <w:rFonts w:ascii="Times New Roman" w:hAnsi="Times New Roman" w:cs="Times New Roman"/>
          <w:sz w:val="24"/>
          <w:szCs w:val="24"/>
        </w:rPr>
        <w:t xml:space="preserve"> куполам относят сравнительно небольшие моногенные постройки, имеющие куполообразную форму высотой от нескольких до 700-800 м с довольно крутыми (40° и более) склонами, сложенные преимущественно массивными лавами и окруженные шлейфом грубых обломков.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i/>
          <w:sz w:val="24"/>
          <w:szCs w:val="24"/>
        </w:rPr>
        <w:t>Шлаковые конусы</w:t>
      </w:r>
      <w:r w:rsidRPr="00CB6E6E">
        <w:rPr>
          <w:rFonts w:ascii="Times New Roman" w:hAnsi="Times New Roman" w:cs="Times New Roman"/>
          <w:sz w:val="24"/>
          <w:szCs w:val="24"/>
        </w:rPr>
        <w:t xml:space="preserve"> — небольшие самостоятельные монотонные вулканы, образованные шлаками — выброшенными из кратера вулкана и застывшими при полете обрывками пузыристых лав (результат бурного выделения газов из жидких магм).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i/>
          <w:sz w:val="24"/>
          <w:szCs w:val="24"/>
        </w:rPr>
        <w:t>Маары</w:t>
      </w:r>
      <w:r w:rsidRPr="00CB6E6E">
        <w:rPr>
          <w:rFonts w:ascii="Times New Roman" w:hAnsi="Times New Roman" w:cs="Times New Roman"/>
          <w:sz w:val="24"/>
          <w:szCs w:val="24"/>
        </w:rPr>
        <w:t xml:space="preserve"> представляют собой относительно плоскодонные кратеры без конуса, иногда окруженные невысоким валом из рыхлых продуктов извержений и заполненные водой. Диаметр их колеблется от 200 до 3000 м, глубина — от 150 до 400 м.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i/>
          <w:sz w:val="24"/>
          <w:szCs w:val="24"/>
        </w:rPr>
        <w:t>Вулканические плато</w:t>
      </w:r>
      <w:r w:rsidRPr="00CB6E6E">
        <w:rPr>
          <w:rFonts w:ascii="Times New Roman" w:hAnsi="Times New Roman" w:cs="Times New Roman"/>
          <w:sz w:val="24"/>
          <w:szCs w:val="24"/>
        </w:rPr>
        <w:t xml:space="preserve"> — обширные приподнятые лавовые равнины, образовавшиеся в результате излияний на земную поверхность огромных масс преимущественно основной лавы. Последняя, вследствие своей текучести, выполняла все неровности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довулканического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рельефа.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При вулканических извержениях на земную поверхность из глубин поступают разнообразные по агрегатному состоянию продукты вулканической деятельности: твердые, лавы и продукты их отвердевания, газы и вода.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b/>
          <w:sz w:val="24"/>
          <w:szCs w:val="24"/>
        </w:rPr>
        <w:lastRenderedPageBreak/>
        <w:t>Твердые продукты</w:t>
      </w:r>
      <w:r w:rsidRPr="00CB6E6E">
        <w:rPr>
          <w:rFonts w:ascii="Times New Roman" w:hAnsi="Times New Roman" w:cs="Times New Roman"/>
          <w:sz w:val="24"/>
          <w:szCs w:val="24"/>
        </w:rPr>
        <w:t xml:space="preserve"> образуются при вулканических взрывах. К ним относят разнообразный рыхлый обломочный материал, называемый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тефрой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>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Тефра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возникает при застывании отдельных сгустков и мельчайших капелек лав, выброшенных из кратера вулкана в воздух (ювенильные обломки), и разрушении пород вулканической постройки или ее фундамента (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резургентные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обломки).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 зависимости от размера обломочного материала выделяют вулканические глыбы —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резургентные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обломки угловатой формы (более 50 мм), </w:t>
      </w:r>
      <w:r w:rsidRPr="00CB6E6E">
        <w:rPr>
          <w:rFonts w:ascii="Times New Roman" w:hAnsi="Times New Roman" w:cs="Times New Roman"/>
          <w:i/>
          <w:sz w:val="24"/>
          <w:szCs w:val="24"/>
        </w:rPr>
        <w:t>вулканические бомбы</w:t>
      </w:r>
      <w:r w:rsidRPr="00CB6E6E">
        <w:rPr>
          <w:rFonts w:ascii="Times New Roman" w:hAnsi="Times New Roman" w:cs="Times New Roman"/>
          <w:sz w:val="24"/>
          <w:szCs w:val="24"/>
        </w:rPr>
        <w:t xml:space="preserve"> — ювенильные обломки цилиндрической, шарообразной, веретенообразной, грушевидной формы того же размера; ла-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пилли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— ювенильные и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резургентные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обломки размером 10-50 мм, вулканический песок, или грубый пепел (0,1-2 мм), вулканическую пыль, или тонкий пепел (менее 0</w:t>
      </w:r>
      <w:r>
        <w:rPr>
          <w:rFonts w:ascii="Times New Roman" w:hAnsi="Times New Roman" w:cs="Times New Roman"/>
          <w:sz w:val="24"/>
          <w:szCs w:val="24"/>
        </w:rPr>
        <w:t>,1 мм)</w:t>
      </w:r>
      <w:r w:rsidRPr="00CB6E6E">
        <w:rPr>
          <w:rFonts w:ascii="Times New Roman" w:hAnsi="Times New Roman" w:cs="Times New Roman"/>
          <w:sz w:val="24"/>
          <w:szCs w:val="24"/>
        </w:rPr>
        <w:t>.</w:t>
      </w:r>
    </w:p>
    <w:p w:rsidR="00F47BDD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 дальнейшем происходят уплотнение, цементация рыхлой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тефры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и превращение </w:t>
      </w:r>
      <w:r>
        <w:rPr>
          <w:rFonts w:ascii="Times New Roman" w:hAnsi="Times New Roman" w:cs="Times New Roman"/>
          <w:sz w:val="24"/>
          <w:szCs w:val="24"/>
        </w:rPr>
        <w:t>ее</w:t>
      </w:r>
      <w:r w:rsidRPr="00CB6E6E">
        <w:rPr>
          <w:rFonts w:ascii="Times New Roman" w:hAnsi="Times New Roman" w:cs="Times New Roman"/>
          <w:sz w:val="24"/>
          <w:szCs w:val="24"/>
        </w:rPr>
        <w:t xml:space="preserve"> в твердые вулканические горные породы, называемые туфами.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Цементации отдельных обломочных частиц способствуют гидрохимические реакции, происходящие на границе отдельных зерен и сопровождающиеся выделением новообразованных минералов.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b/>
          <w:sz w:val="24"/>
          <w:szCs w:val="24"/>
        </w:rPr>
        <w:t>Лавы и продукты их отвердевания.</w:t>
      </w:r>
      <w:r w:rsidRPr="00CB6E6E">
        <w:rPr>
          <w:rFonts w:ascii="Times New Roman" w:hAnsi="Times New Roman" w:cs="Times New Roman"/>
          <w:sz w:val="24"/>
          <w:szCs w:val="24"/>
        </w:rPr>
        <w:t xml:space="preserve"> Общей особенностью лав является их способность растекаться от кратера со скоростью от нескольких до 40-60 км/час на расстояния в сотни метров — несколько километров. Эта способность зависит от химического состава, температуры и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газонасыщенности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магматического расплава.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Среди лав наземных вулканических извержений выделяют текучие, или волнистые, и глыбовые лавы.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К текучим относятся горячие, относительно жидкие и сильно дегазированные лавы, потоки которых обладают волнообразной поверхностью. При их движении на поверхности образуется вязкая стекловатая, гладкая пленка, которую движущаяся лава тащит за собой и легко скручивает в складки.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К глыбовым относят потоки вязкой лавы, разорванные на отдельные части (обломки). Глыбовая лава образуется при быстром остывании компактной или слабо пористой толстой корки потока, распадающейся на глыбы и более мелкие обломки под действием движущейся еще раскаленной лавы, находящейся под ней.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При подводных излияниях возникают подушечные лавы (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пиллоу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>-лавы), представляющие собой скопления округлых тел в виде подушек или шаров, вдавленных друг в друга или вытянутых друг за другом и соединяющихся при помощи коротких трубок и шеек.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 результате отвердевания лав образуются </w:t>
      </w:r>
      <w:r w:rsidRPr="00CB6E6E">
        <w:rPr>
          <w:rFonts w:ascii="Times New Roman" w:hAnsi="Times New Roman" w:cs="Times New Roman"/>
          <w:i/>
          <w:sz w:val="24"/>
          <w:szCs w:val="24"/>
        </w:rPr>
        <w:t>эффузивные горные породы</w:t>
      </w:r>
      <w:r w:rsidRPr="00CB6E6E">
        <w:rPr>
          <w:rFonts w:ascii="Times New Roman" w:hAnsi="Times New Roman" w:cs="Times New Roman"/>
          <w:sz w:val="24"/>
          <w:szCs w:val="24"/>
        </w:rPr>
        <w:t>, главные виды которых охарактеризованы ниже.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b/>
          <w:sz w:val="24"/>
          <w:szCs w:val="24"/>
        </w:rPr>
        <w:t>Газы и вода</w:t>
      </w:r>
      <w:r w:rsidRPr="00CB6E6E">
        <w:rPr>
          <w:rFonts w:ascii="Times New Roman" w:hAnsi="Times New Roman" w:cs="Times New Roman"/>
          <w:sz w:val="24"/>
          <w:szCs w:val="24"/>
        </w:rPr>
        <w:t xml:space="preserve"> в отличие от твердых продуктов и лав выделяются не только во время вулканических извержений, но и в промежутках между ними. Они участвуют в формировании атмосферы и гидросферы, активно воздействуют на окружающие горные породы, способствуя образованию новых горных пород и рудных месторождений.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Выделения вулканических газов называют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фумароллами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>. Данный термин употребляется в широком и узком понимании этого слова.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 широком понимании к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фумароллам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относят все горячие вулканические газы и водяные пары, выделяющиеся в виде струй или спокойно парящих масс над поверхностью вулкана. Причиной выделения газа являются остывание лавы и ее частичная кристаллизация, взаимодействие привнесенных лавой газов с газами атмосферы и почвы, а также вторичный разогрев лав вследствие их окисления при соприкосновении с воздухом.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 узком смысле этого термина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фумароллами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называют только высокотемпературные газы галоидного состава.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 xml:space="preserve">По месту выделения газов различают первичные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, приуроченные к лавовым озерам, дну и стенкам кратеров,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 склонов вулкана, выделяющиеся из </w:t>
      </w:r>
      <w:r w:rsidRPr="00EE2813">
        <w:rPr>
          <w:rFonts w:ascii="Times New Roman" w:hAnsi="Times New Roman" w:cs="Times New Roman"/>
          <w:sz w:val="24"/>
          <w:szCs w:val="24"/>
        </w:rPr>
        <w:lastRenderedPageBreak/>
        <w:t xml:space="preserve">трещин и отверстий, и вторичные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>, наблюдаемые на поверхности лавовых потоков и отдельных раскаленных глыбах лавы.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 xml:space="preserve">Но химическому составу и температуре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 подразделяют па: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•</w:t>
      </w:r>
      <w:r w:rsidRPr="00EE2813">
        <w:rPr>
          <w:rFonts w:ascii="Times New Roman" w:hAnsi="Times New Roman" w:cs="Times New Roman"/>
          <w:sz w:val="24"/>
          <w:szCs w:val="24"/>
        </w:rPr>
        <w:tab/>
        <w:t xml:space="preserve">галоидные (собственно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), состоящие из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>О, Н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, СО, НС1,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HF</w:t>
      </w:r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галоген</w:t>
      </w:r>
      <w:r w:rsidRPr="00EE2813">
        <w:rPr>
          <w:rFonts w:ascii="Times New Roman" w:hAnsi="Times New Roman" w:cs="Times New Roman"/>
          <w:sz w:val="24"/>
          <w:szCs w:val="24"/>
        </w:rPr>
        <w:t xml:space="preserve">идов, сульфидов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EE2813">
        <w:rPr>
          <w:rFonts w:ascii="Times New Roman" w:hAnsi="Times New Roman" w:cs="Times New Roman"/>
          <w:sz w:val="24"/>
          <w:szCs w:val="24"/>
        </w:rPr>
        <w:t xml:space="preserve">, К,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</w:rPr>
        <w:t>, С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EE2813">
        <w:rPr>
          <w:rFonts w:ascii="Times New Roman" w:hAnsi="Times New Roman" w:cs="Times New Roman"/>
          <w:sz w:val="24"/>
          <w:szCs w:val="24"/>
        </w:rPr>
        <w:t xml:space="preserve">, оксидов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Si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Сu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EE2813">
        <w:rPr>
          <w:rFonts w:ascii="Times New Roman" w:hAnsi="Times New Roman" w:cs="Times New Roman"/>
          <w:sz w:val="24"/>
          <w:szCs w:val="24"/>
        </w:rPr>
        <w:t xml:space="preserve"> и др. О кратерных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фумароллах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 очень мало данных. Температура галоидных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 ос</w:t>
      </w:r>
      <w:r>
        <w:rPr>
          <w:rFonts w:ascii="Times New Roman" w:hAnsi="Times New Roman" w:cs="Times New Roman"/>
          <w:sz w:val="24"/>
          <w:szCs w:val="24"/>
        </w:rPr>
        <w:t>тывающих лав составляет 300-500</w:t>
      </w:r>
      <w:r w:rsidRPr="00EE2813">
        <w:rPr>
          <w:rFonts w:ascii="Times New Roman" w:hAnsi="Times New Roman" w:cs="Times New Roman"/>
          <w:sz w:val="24"/>
          <w:szCs w:val="24"/>
        </w:rPr>
        <w:t>°С;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•</w:t>
      </w:r>
      <w:r w:rsidRPr="00EE2813">
        <w:rPr>
          <w:rFonts w:ascii="Times New Roman" w:hAnsi="Times New Roman" w:cs="Times New Roman"/>
          <w:sz w:val="24"/>
          <w:szCs w:val="24"/>
        </w:rPr>
        <w:tab/>
        <w:t>сернистые-сол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EE2813">
        <w:rPr>
          <w:rFonts w:ascii="Times New Roman" w:hAnsi="Times New Roman" w:cs="Times New Roman"/>
          <w:sz w:val="24"/>
          <w:szCs w:val="24"/>
        </w:rPr>
        <w:t xml:space="preserve">фатары, состоящие из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>О, Н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, СО,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E2813">
        <w:rPr>
          <w:rFonts w:ascii="Times New Roman" w:hAnsi="Times New Roman" w:cs="Times New Roman"/>
          <w:sz w:val="24"/>
          <w:szCs w:val="24"/>
        </w:rPr>
        <w:t xml:space="preserve">, сульфатов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EE2813">
        <w:rPr>
          <w:rFonts w:ascii="Times New Roman" w:hAnsi="Times New Roman" w:cs="Times New Roman"/>
          <w:sz w:val="24"/>
          <w:szCs w:val="24"/>
        </w:rPr>
        <w:t xml:space="preserve">, К,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>, имеющие температуру 90-300 °С;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•</w:t>
      </w:r>
      <w:r w:rsidRPr="00EE2813">
        <w:rPr>
          <w:rFonts w:ascii="Times New Roman" w:hAnsi="Times New Roman" w:cs="Times New Roman"/>
          <w:sz w:val="24"/>
          <w:szCs w:val="24"/>
        </w:rPr>
        <w:tab/>
        <w:t xml:space="preserve">нашатырные, содержащие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E2813">
        <w:rPr>
          <w:rFonts w:ascii="Times New Roman" w:hAnsi="Times New Roman" w:cs="Times New Roman"/>
          <w:sz w:val="24"/>
          <w:szCs w:val="24"/>
          <w:lang w:val="en-US"/>
        </w:rPr>
        <w:t>FeCl</w:t>
      </w:r>
      <w:proofErr w:type="spellEnd"/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 с температурой 200-300 °С;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•</w:t>
      </w:r>
      <w:r w:rsidRPr="00EE2813">
        <w:rPr>
          <w:rFonts w:ascii="Times New Roman" w:hAnsi="Times New Roman" w:cs="Times New Roman"/>
          <w:sz w:val="24"/>
          <w:szCs w:val="24"/>
        </w:rPr>
        <w:tab/>
        <w:t>углекислые-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мофеты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, содержащие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>О, СО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, следы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>, Н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CH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E2813">
        <w:rPr>
          <w:rFonts w:ascii="Times New Roman" w:hAnsi="Times New Roman" w:cs="Times New Roman"/>
          <w:sz w:val="24"/>
          <w:szCs w:val="24"/>
        </w:rPr>
        <w:t xml:space="preserve"> с температурой 100°С и ниже;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•</w:t>
      </w:r>
      <w:r w:rsidRPr="00EE2813">
        <w:rPr>
          <w:rFonts w:ascii="Times New Roman" w:hAnsi="Times New Roman" w:cs="Times New Roman"/>
          <w:sz w:val="24"/>
          <w:szCs w:val="24"/>
        </w:rPr>
        <w:tab/>
        <w:t>пароводяные, состоящие из паров воды с температурой 200-300 °С.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В зависимости от относительной роли тех или иных продуктов вулканической деятельности все вулканы подразделяются на три крупные группы: лавовые, или эффузивные, газово-взрывные вулканы и вулканы смешанного типа.</w:t>
      </w:r>
    </w:p>
    <w:p w:rsid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 xml:space="preserve">Такие вулканы наблюдаются в Исландии, Японии, Новой Зеландии, Восточной Африке, на Гавайях, Камчатке, островах Самоа. В </w:t>
      </w:r>
      <w:proofErr w:type="gramStart"/>
      <w:r w:rsidRPr="00EE2813">
        <w:rPr>
          <w:rFonts w:ascii="Times New Roman" w:hAnsi="Times New Roman" w:cs="Times New Roman"/>
          <w:sz w:val="24"/>
          <w:szCs w:val="24"/>
        </w:rPr>
        <w:t>Восточно-Африканском</w:t>
      </w:r>
      <w:proofErr w:type="gramEnd"/>
      <w:r w:rsidRPr="00EE2813">
        <w:rPr>
          <w:rFonts w:ascii="Times New Roman" w:hAnsi="Times New Roman" w:cs="Times New Roman"/>
          <w:sz w:val="24"/>
          <w:szCs w:val="24"/>
        </w:rPr>
        <w:t xml:space="preserve"> вулкане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Нирагонго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 до настоящего времени сохраняется кратерное жидкое лавовое озеро.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924">
        <w:rPr>
          <w:rFonts w:ascii="Times New Roman" w:hAnsi="Times New Roman" w:cs="Times New Roman"/>
          <w:b/>
          <w:sz w:val="24"/>
          <w:szCs w:val="24"/>
        </w:rPr>
        <w:t>Описание главных видов вулканических горных пород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>Современная систематика магматических горных пород предусматривает выделение типа, класса, группы, ряда, семейства, вида и разновидности горных пород.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 xml:space="preserve">Тип породы характеризует генезис ее образования: магматический, осадочный или метаморфический. Магматические горные породы, в свою очередь, подразделяются па два класса - плутонические (интрузивные) и вулканические (эффузивные и </w:t>
      </w:r>
      <w:proofErr w:type="spellStart"/>
      <w:r w:rsidRPr="00F60924">
        <w:rPr>
          <w:rFonts w:ascii="Times New Roman" w:hAnsi="Times New Roman" w:cs="Times New Roman"/>
          <w:sz w:val="24"/>
          <w:szCs w:val="24"/>
        </w:rPr>
        <w:t>вулканокластические</w:t>
      </w:r>
      <w:proofErr w:type="spellEnd"/>
      <w:r w:rsidRPr="00F60924">
        <w:rPr>
          <w:rFonts w:ascii="Times New Roman" w:hAnsi="Times New Roman" w:cs="Times New Roman"/>
          <w:sz w:val="24"/>
          <w:szCs w:val="24"/>
        </w:rPr>
        <w:t>), которые по содержанию кремнезема делятся на четыре группы: ультраос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F60924">
        <w:rPr>
          <w:rFonts w:ascii="Times New Roman" w:hAnsi="Times New Roman" w:cs="Times New Roman"/>
          <w:sz w:val="24"/>
          <w:szCs w:val="24"/>
        </w:rPr>
        <w:t>овных (SiO</w:t>
      </w:r>
      <w:r w:rsidRPr="00F609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0924">
        <w:rPr>
          <w:rFonts w:ascii="Times New Roman" w:hAnsi="Times New Roman" w:cs="Times New Roman"/>
          <w:sz w:val="24"/>
          <w:szCs w:val="24"/>
        </w:rPr>
        <w:t>; = 30-44%), основных (SiО</w:t>
      </w:r>
      <w:r w:rsidRPr="00F609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0924">
        <w:rPr>
          <w:rFonts w:ascii="Times New Roman" w:hAnsi="Times New Roman" w:cs="Times New Roman"/>
          <w:sz w:val="24"/>
          <w:szCs w:val="24"/>
        </w:rPr>
        <w:t xml:space="preserve"> = 44-53%), средних (Si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609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 w:rsidRPr="00F60924">
        <w:rPr>
          <w:rFonts w:ascii="Times New Roman" w:hAnsi="Times New Roman" w:cs="Times New Roman"/>
          <w:sz w:val="24"/>
          <w:szCs w:val="24"/>
        </w:rPr>
        <w:t xml:space="preserve"> 53-64%) и кислых (Si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609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0924">
        <w:rPr>
          <w:rFonts w:ascii="Times New Roman" w:hAnsi="Times New Roman" w:cs="Times New Roman"/>
          <w:sz w:val="24"/>
          <w:szCs w:val="24"/>
        </w:rPr>
        <w:t xml:space="preserve"> = 64-78%) пород. Границы между группами в известной степени являются условными, так как между породами разных групп существуют постепенные переходы.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>В каждой группе по содержанию суммы щелочей (Na</w:t>
      </w:r>
      <w:r w:rsidRPr="00A135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135A2">
        <w:rPr>
          <w:rFonts w:ascii="Times New Roman" w:hAnsi="Times New Roman" w:cs="Times New Roman"/>
          <w:sz w:val="24"/>
          <w:szCs w:val="24"/>
        </w:rPr>
        <w:t>О</w:t>
      </w:r>
      <w:r w:rsidRPr="00F60924">
        <w:rPr>
          <w:rFonts w:ascii="Times New Roman" w:hAnsi="Times New Roman" w:cs="Times New Roman"/>
          <w:sz w:val="24"/>
          <w:szCs w:val="24"/>
        </w:rPr>
        <w:t xml:space="preserve"> + К</w:t>
      </w:r>
      <w:r w:rsidRPr="00A135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135A2">
        <w:rPr>
          <w:rFonts w:ascii="Times New Roman" w:hAnsi="Times New Roman" w:cs="Times New Roman"/>
          <w:sz w:val="24"/>
          <w:szCs w:val="24"/>
        </w:rPr>
        <w:t>О</w:t>
      </w:r>
      <w:r w:rsidRPr="00F60924">
        <w:rPr>
          <w:rFonts w:ascii="Times New Roman" w:hAnsi="Times New Roman" w:cs="Times New Roman"/>
          <w:sz w:val="24"/>
          <w:szCs w:val="24"/>
        </w:rPr>
        <w:t>), выражающейся соответственно присутствием в породе щелочных силикатов, выделяются три ряда: нормальной щелочности, субщелочные и щелочные.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 xml:space="preserve">Группы и ряды, в свою очередь, подразделяются на семейства, под которыми понимаются совокупности отдельных видов пород сходного минералогического состава с определенными соотношениями </w:t>
      </w:r>
      <w:proofErr w:type="spellStart"/>
      <w:r w:rsidRPr="00F60924">
        <w:rPr>
          <w:rFonts w:ascii="Times New Roman" w:hAnsi="Times New Roman" w:cs="Times New Roman"/>
          <w:sz w:val="24"/>
          <w:szCs w:val="24"/>
        </w:rPr>
        <w:t>петроген-ных</w:t>
      </w:r>
      <w:proofErr w:type="spellEnd"/>
      <w:r w:rsidRPr="00F60924">
        <w:rPr>
          <w:rFonts w:ascii="Times New Roman" w:hAnsi="Times New Roman" w:cs="Times New Roman"/>
          <w:sz w:val="24"/>
          <w:szCs w:val="24"/>
        </w:rPr>
        <w:t xml:space="preserve"> оксидов, в первую очередь </w:t>
      </w:r>
      <w:r w:rsidR="00A135A2" w:rsidRPr="00F60924">
        <w:rPr>
          <w:rFonts w:ascii="Times New Roman" w:hAnsi="Times New Roman" w:cs="Times New Roman"/>
          <w:sz w:val="24"/>
          <w:szCs w:val="24"/>
        </w:rPr>
        <w:t>SiО</w:t>
      </w:r>
      <w:r w:rsidR="00A135A2" w:rsidRPr="00F609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0924">
        <w:rPr>
          <w:rFonts w:ascii="Times New Roman" w:hAnsi="Times New Roman" w:cs="Times New Roman"/>
          <w:sz w:val="24"/>
          <w:szCs w:val="24"/>
        </w:rPr>
        <w:t xml:space="preserve">, </w:t>
      </w:r>
      <w:r w:rsidR="00A135A2" w:rsidRPr="00F60924">
        <w:rPr>
          <w:rFonts w:ascii="Times New Roman" w:hAnsi="Times New Roman" w:cs="Times New Roman"/>
          <w:sz w:val="24"/>
          <w:szCs w:val="24"/>
        </w:rPr>
        <w:t>Na</w:t>
      </w:r>
      <w:r w:rsidR="00A135A2" w:rsidRPr="00A135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135A2">
        <w:rPr>
          <w:rFonts w:ascii="Times New Roman" w:hAnsi="Times New Roman" w:cs="Times New Roman"/>
          <w:sz w:val="24"/>
          <w:szCs w:val="24"/>
        </w:rPr>
        <w:t>О</w:t>
      </w:r>
      <w:r w:rsidR="00A135A2" w:rsidRPr="00F60924">
        <w:rPr>
          <w:rFonts w:ascii="Times New Roman" w:hAnsi="Times New Roman" w:cs="Times New Roman"/>
          <w:sz w:val="24"/>
          <w:szCs w:val="24"/>
        </w:rPr>
        <w:t xml:space="preserve"> + К</w:t>
      </w:r>
      <w:r w:rsidR="00A135A2" w:rsidRPr="00A135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135A2">
        <w:rPr>
          <w:rFonts w:ascii="Times New Roman" w:hAnsi="Times New Roman" w:cs="Times New Roman"/>
          <w:sz w:val="24"/>
          <w:szCs w:val="24"/>
        </w:rPr>
        <w:t>О</w:t>
      </w:r>
      <w:r w:rsidR="00A135A2" w:rsidRPr="00F60924">
        <w:rPr>
          <w:rFonts w:ascii="Times New Roman" w:hAnsi="Times New Roman" w:cs="Times New Roman"/>
          <w:sz w:val="24"/>
          <w:szCs w:val="24"/>
        </w:rPr>
        <w:t xml:space="preserve"> </w:t>
      </w:r>
      <w:r w:rsidRPr="00F60924">
        <w:rPr>
          <w:rFonts w:ascii="Times New Roman" w:hAnsi="Times New Roman" w:cs="Times New Roman"/>
          <w:sz w:val="24"/>
          <w:szCs w:val="24"/>
        </w:rPr>
        <w:t>и др.</w:t>
      </w:r>
    </w:p>
    <w:p w:rsidR="00F60924" w:rsidRPr="00A135A2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5A2">
        <w:rPr>
          <w:rFonts w:ascii="Times New Roman" w:hAnsi="Times New Roman" w:cs="Times New Roman"/>
          <w:b/>
          <w:sz w:val="24"/>
          <w:szCs w:val="24"/>
        </w:rPr>
        <w:t xml:space="preserve">Интрузивный </w:t>
      </w:r>
      <w:proofErr w:type="spellStart"/>
      <w:r w:rsidRPr="00A135A2">
        <w:rPr>
          <w:rFonts w:ascii="Times New Roman" w:hAnsi="Times New Roman" w:cs="Times New Roman"/>
          <w:b/>
          <w:sz w:val="24"/>
          <w:szCs w:val="24"/>
        </w:rPr>
        <w:t>магматизм</w:t>
      </w:r>
      <w:proofErr w:type="spellEnd"/>
      <w:r w:rsidRPr="00A135A2">
        <w:rPr>
          <w:rFonts w:ascii="Times New Roman" w:hAnsi="Times New Roman" w:cs="Times New Roman"/>
          <w:b/>
          <w:sz w:val="24"/>
          <w:szCs w:val="24"/>
        </w:rPr>
        <w:t xml:space="preserve"> (плутонизм)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 xml:space="preserve">Под интрузивным </w:t>
      </w:r>
      <w:proofErr w:type="spellStart"/>
      <w:r w:rsidRPr="00F60924">
        <w:rPr>
          <w:rFonts w:ascii="Times New Roman" w:hAnsi="Times New Roman" w:cs="Times New Roman"/>
          <w:sz w:val="24"/>
          <w:szCs w:val="24"/>
        </w:rPr>
        <w:t>магматизмом</w:t>
      </w:r>
      <w:proofErr w:type="spellEnd"/>
      <w:r w:rsidRPr="00F60924">
        <w:rPr>
          <w:rFonts w:ascii="Times New Roman" w:hAnsi="Times New Roman" w:cs="Times New Roman"/>
          <w:sz w:val="24"/>
          <w:szCs w:val="24"/>
        </w:rPr>
        <w:t xml:space="preserve"> (плутонизмом) понимают процессы внедрения магматического расплава и последующей кристаллизации его па различных глубинах земной коры с образованием магматических тел (интрузивов или интрузивных массивов, плутонов). Образующиеся при этом полнокрист</w:t>
      </w:r>
      <w:r w:rsidR="00A135A2">
        <w:rPr>
          <w:rFonts w:ascii="Times New Roman" w:hAnsi="Times New Roman" w:cs="Times New Roman"/>
          <w:sz w:val="24"/>
          <w:szCs w:val="24"/>
        </w:rPr>
        <w:t>аллические горные породы, слага</w:t>
      </w:r>
      <w:r w:rsidRPr="00F60924">
        <w:rPr>
          <w:rFonts w:ascii="Times New Roman" w:hAnsi="Times New Roman" w:cs="Times New Roman"/>
          <w:sz w:val="24"/>
          <w:szCs w:val="24"/>
        </w:rPr>
        <w:t>ющие тела, называют интрузивными.</w:t>
      </w:r>
    </w:p>
    <w:p w:rsidR="00A135A2" w:rsidRPr="00A135A2" w:rsidRDefault="00F60924" w:rsidP="00A135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>В результате последующих геологических процессов (тектонических горообразующих движений, эрозии и денудации) интрузивные массивы оказываются выведенными на дневную поверхность и становятся доступными непосредственному изучению различными методами. Площади интрузивных массивов колеблются в широких пределах:</w:t>
      </w:r>
      <w:r w:rsidR="00A135A2" w:rsidRPr="00A135A2">
        <w:t xml:space="preserve"> </w:t>
      </w:r>
      <w:r w:rsidR="00A135A2" w:rsidRPr="00A135A2">
        <w:rPr>
          <w:rFonts w:ascii="Times New Roman" w:hAnsi="Times New Roman" w:cs="Times New Roman"/>
          <w:sz w:val="24"/>
          <w:szCs w:val="24"/>
        </w:rPr>
        <w:t>от нескольких квадратных метров (и менее) до многих сотен тысяч квадратных километров (интрузивный массив на Аляске занимает площадь около 400 тыс. кв. км» имея в длину около 2000, а в ширину до 200 км).</w:t>
      </w:r>
    </w:p>
    <w:p w:rsidR="00F60924" w:rsidRDefault="00A135A2" w:rsidP="00A135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5A2">
        <w:rPr>
          <w:rFonts w:ascii="Times New Roman" w:hAnsi="Times New Roman" w:cs="Times New Roman"/>
          <w:sz w:val="24"/>
          <w:szCs w:val="24"/>
        </w:rPr>
        <w:t xml:space="preserve">Залегая среди вмещающих пород различного состава (или пород рамы интрузива), они имеют разнообразную, чаще всего неправильную форму, ограничиваясь с боков контактами интрузива, сверху — кровлей, или апикальной поверхностью (рис.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135A2">
        <w:rPr>
          <w:rFonts w:ascii="Times New Roman" w:hAnsi="Times New Roman" w:cs="Times New Roman"/>
          <w:sz w:val="24"/>
          <w:szCs w:val="24"/>
        </w:rPr>
        <w:t>).</w:t>
      </w:r>
    </w:p>
    <w:p w:rsidR="007E69D3" w:rsidRDefault="007E69D3" w:rsidP="007E69D3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E69D3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108960" cy="120067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0055" cy="1204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9D3" w:rsidRPr="00DB65DB" w:rsidRDefault="007E69D3" w:rsidP="007E69D3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DB65DB">
        <w:rPr>
          <w:rFonts w:ascii="Times New Roman" w:hAnsi="Times New Roman" w:cs="Times New Roman"/>
          <w:sz w:val="20"/>
          <w:szCs w:val="20"/>
        </w:rPr>
        <w:t>Рис. 2. Строение интрузивных тел: 1- интрузивный массив (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плутон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); 2 - рама интрузива (вмещающие породы); 3-боковой контакт; 4- кровля (апикальная поверхность)</w:t>
      </w:r>
    </w:p>
    <w:p w:rsidR="007E69D3" w:rsidRPr="00DB65DB" w:rsidRDefault="007E69D3" w:rsidP="007E69D3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</w:p>
    <w:p w:rsidR="007E69D3" w:rsidRPr="007E69D3" w:rsidRDefault="007E69D3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69D3">
        <w:rPr>
          <w:rFonts w:ascii="Times New Roman" w:hAnsi="Times New Roman" w:cs="Times New Roman"/>
          <w:sz w:val="24"/>
          <w:szCs w:val="24"/>
        </w:rPr>
        <w:t>По глубине кристаллизации магматическог</w:t>
      </w:r>
      <w:r>
        <w:rPr>
          <w:rFonts w:ascii="Times New Roman" w:hAnsi="Times New Roman" w:cs="Times New Roman"/>
          <w:sz w:val="24"/>
          <w:szCs w:val="24"/>
        </w:rPr>
        <w:t>о расплава интрузивы разделяют н</w:t>
      </w:r>
      <w:r w:rsidRPr="007E69D3">
        <w:rPr>
          <w:rFonts w:ascii="Times New Roman" w:hAnsi="Times New Roman" w:cs="Times New Roman"/>
          <w:sz w:val="24"/>
          <w:szCs w:val="24"/>
        </w:rPr>
        <w:t>а абиссальные (или глубинные), сформированные на глубинах, достигающих нескольких километров и глубже, и полу глубинные (или гипабиссальные), кристаллизация которых происходит на относительно небольшой глубине. Абиссальные массивы тесно связаны с магматическим очагом или иногда сами представляют застывший внутри-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коровый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>, часто периферический (наиболее приближенный к земной поверхности) магматический очаг.</w:t>
      </w:r>
    </w:p>
    <w:p w:rsidR="007E69D3" w:rsidRPr="007E69D3" w:rsidRDefault="007E69D3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69D3">
        <w:rPr>
          <w:rFonts w:ascii="Times New Roman" w:hAnsi="Times New Roman" w:cs="Times New Roman"/>
          <w:sz w:val="24"/>
          <w:szCs w:val="24"/>
        </w:rPr>
        <w:t>Интрузивные породы, как и магматические породы в целом, по содержанию кремнезема подразделяются на четыре группы: кислые (SiO</w:t>
      </w:r>
      <w:r w:rsidRPr="007E69D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E69D3">
        <w:rPr>
          <w:rFonts w:ascii="Times New Roman" w:hAnsi="Times New Roman" w:cs="Times New Roman"/>
          <w:sz w:val="24"/>
          <w:szCs w:val="24"/>
        </w:rPr>
        <w:t xml:space="preserve"> - 64-78 %), средние (SiO</w:t>
      </w:r>
      <w:r w:rsidRPr="007E69D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E69D3">
        <w:rPr>
          <w:rFonts w:ascii="Times New Roman" w:hAnsi="Times New Roman" w:cs="Times New Roman"/>
          <w:sz w:val="24"/>
          <w:szCs w:val="24"/>
        </w:rPr>
        <w:t>= 53-64 %), основные (SiO</w:t>
      </w:r>
      <w:r w:rsidRPr="007E69D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= 44</w:t>
      </w:r>
      <w:r w:rsidRPr="007E69D3">
        <w:rPr>
          <w:rFonts w:ascii="Times New Roman" w:hAnsi="Times New Roman" w:cs="Times New Roman"/>
          <w:sz w:val="24"/>
          <w:szCs w:val="24"/>
        </w:rPr>
        <w:t>-53 %), ультраос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7E69D3">
        <w:rPr>
          <w:rFonts w:ascii="Times New Roman" w:hAnsi="Times New Roman" w:cs="Times New Roman"/>
          <w:sz w:val="24"/>
          <w:szCs w:val="24"/>
        </w:rPr>
        <w:t>овные (SiO</w:t>
      </w:r>
      <w:r w:rsidRPr="007E69D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E69D3">
        <w:rPr>
          <w:rFonts w:ascii="Times New Roman" w:hAnsi="Times New Roman" w:cs="Times New Roman"/>
          <w:sz w:val="24"/>
          <w:szCs w:val="24"/>
        </w:rPr>
        <w:t xml:space="preserve"> = 30-44 %). Главными представителями абиссальных кислых пород являются гранит</w:t>
      </w:r>
      <w:r>
        <w:rPr>
          <w:rFonts w:ascii="Times New Roman" w:hAnsi="Times New Roman" w:cs="Times New Roman"/>
          <w:sz w:val="24"/>
          <w:szCs w:val="24"/>
        </w:rPr>
        <w:t>ы, средних — диориты, основных -</w:t>
      </w:r>
      <w:r w:rsidRPr="007E69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 xml:space="preserve"> и ультраосновных — дуниты и перидотиты.</w:t>
      </w:r>
    </w:p>
    <w:p w:rsidR="007E69D3" w:rsidRPr="007E69D3" w:rsidRDefault="007E69D3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E69D3">
        <w:rPr>
          <w:rFonts w:ascii="Times New Roman" w:hAnsi="Times New Roman" w:cs="Times New Roman"/>
          <w:sz w:val="24"/>
          <w:szCs w:val="24"/>
        </w:rPr>
        <w:t>В связи с тем что</w:t>
      </w:r>
      <w:proofErr w:type="gramEnd"/>
      <w:r w:rsidRPr="007E69D3">
        <w:rPr>
          <w:rFonts w:ascii="Times New Roman" w:hAnsi="Times New Roman" w:cs="Times New Roman"/>
          <w:sz w:val="24"/>
          <w:szCs w:val="24"/>
        </w:rPr>
        <w:t xml:space="preserve"> остывание магмы на глубине происходит медленно, для абиссальных пород характерны полнокристаллические, разнозернистые структуры (до крупнозернистых включительно). Быстрая кристаллизация гипабиссальных тел приводит к образованию в слагающих их интрузивных породах мелко- и микрозернистых, порфировидных и порфировых структур. Поэтому часто в название гипабиссальных пород вводится наименование структуры в виде приставки</w:t>
      </w:r>
      <w:r w:rsidRPr="007E69D3">
        <w:t xml:space="preserve"> </w:t>
      </w:r>
      <w:r w:rsidRPr="007E69D3">
        <w:rPr>
          <w:rFonts w:ascii="Times New Roman" w:hAnsi="Times New Roman" w:cs="Times New Roman"/>
          <w:sz w:val="24"/>
          <w:szCs w:val="24"/>
        </w:rPr>
        <w:t xml:space="preserve">«микро» или терминов «порфир», «порфирит», совмещающихся с обозначением глубинной интрузивной породы (например, 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микрогранит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 xml:space="preserve">, гранит-порфир, 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микрод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7E69D3">
        <w:rPr>
          <w:rFonts w:ascii="Times New Roman" w:hAnsi="Times New Roman" w:cs="Times New Roman"/>
          <w:sz w:val="24"/>
          <w:szCs w:val="24"/>
        </w:rPr>
        <w:t>орит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>, диорит-порфирит и т.д.).</w:t>
      </w:r>
    </w:p>
    <w:p w:rsidR="007E69D3" w:rsidRPr="007E69D3" w:rsidRDefault="007E69D3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69D3">
        <w:rPr>
          <w:rFonts w:ascii="Times New Roman" w:hAnsi="Times New Roman" w:cs="Times New Roman"/>
          <w:sz w:val="24"/>
          <w:szCs w:val="24"/>
        </w:rPr>
        <w:t>Уменьшение объема интрузивных тел, происходящее при охлаждении магматического расплава, приводит к образованию в большинстве случаев многочисле</w:t>
      </w:r>
      <w:r w:rsidR="009667DE">
        <w:rPr>
          <w:rFonts w:ascii="Times New Roman" w:hAnsi="Times New Roman" w:cs="Times New Roman"/>
          <w:sz w:val="24"/>
          <w:szCs w:val="24"/>
        </w:rPr>
        <w:t xml:space="preserve">нных трещин охлаждения (или </w:t>
      </w:r>
      <w:proofErr w:type="spellStart"/>
      <w:r w:rsidR="009667DE">
        <w:rPr>
          <w:rFonts w:ascii="Times New Roman" w:hAnsi="Times New Roman" w:cs="Times New Roman"/>
          <w:sz w:val="24"/>
          <w:szCs w:val="24"/>
        </w:rPr>
        <w:t>конт</w:t>
      </w:r>
      <w:r w:rsidRPr="007E69D3">
        <w:rPr>
          <w:rFonts w:ascii="Times New Roman" w:hAnsi="Times New Roman" w:cs="Times New Roman"/>
          <w:sz w:val="24"/>
          <w:szCs w:val="24"/>
        </w:rPr>
        <w:t>ракционных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 xml:space="preserve">), разбивающих породы па блоки, более или менее выдержанные по размеру и форме, называемых отдельностью. Характерными отдельностями интрузивных горных пород являются глыбовая, 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параллеле</w:t>
      </w:r>
      <w:r w:rsidR="009667DE">
        <w:rPr>
          <w:rFonts w:ascii="Times New Roman" w:hAnsi="Times New Roman" w:cs="Times New Roman"/>
          <w:sz w:val="24"/>
          <w:szCs w:val="24"/>
        </w:rPr>
        <w:t>пидаль</w:t>
      </w:r>
      <w:r w:rsidRPr="007E69D3">
        <w:rPr>
          <w:rFonts w:ascii="Times New Roman" w:hAnsi="Times New Roman" w:cs="Times New Roman"/>
          <w:sz w:val="24"/>
          <w:szCs w:val="24"/>
        </w:rPr>
        <w:t>ная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матрацевидная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>, реже скорлуповатая, шаровая.</w:t>
      </w:r>
    </w:p>
    <w:p w:rsidR="007E69D3" w:rsidRDefault="007E69D3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69D3">
        <w:rPr>
          <w:rFonts w:ascii="Times New Roman" w:hAnsi="Times New Roman" w:cs="Times New Roman"/>
          <w:sz w:val="24"/>
          <w:szCs w:val="24"/>
        </w:rPr>
        <w:t>По соотношению со слоистостью вмещающих пород интрузивны</w:t>
      </w:r>
      <w:r w:rsidR="009667DE">
        <w:rPr>
          <w:rFonts w:ascii="Times New Roman" w:hAnsi="Times New Roman" w:cs="Times New Roman"/>
          <w:sz w:val="24"/>
          <w:szCs w:val="24"/>
        </w:rPr>
        <w:t xml:space="preserve">е тела подразделяют на </w:t>
      </w:r>
      <w:proofErr w:type="spellStart"/>
      <w:r w:rsidR="009667DE">
        <w:rPr>
          <w:rFonts w:ascii="Times New Roman" w:hAnsi="Times New Roman" w:cs="Times New Roman"/>
          <w:sz w:val="24"/>
          <w:szCs w:val="24"/>
        </w:rPr>
        <w:t>дискордантн</w:t>
      </w:r>
      <w:r w:rsidRPr="007E69D3">
        <w:rPr>
          <w:rFonts w:ascii="Times New Roman" w:hAnsi="Times New Roman" w:cs="Times New Roman"/>
          <w:sz w:val="24"/>
          <w:szCs w:val="24"/>
        </w:rPr>
        <w:t>ы</w:t>
      </w:r>
      <w:r w:rsidR="009667DE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="009667DE">
        <w:rPr>
          <w:rFonts w:ascii="Times New Roman" w:hAnsi="Times New Roman" w:cs="Times New Roman"/>
          <w:sz w:val="24"/>
          <w:szCs w:val="24"/>
        </w:rPr>
        <w:t xml:space="preserve"> (или несогласные) и </w:t>
      </w:r>
      <w:proofErr w:type="spellStart"/>
      <w:r w:rsidR="009667DE">
        <w:rPr>
          <w:rFonts w:ascii="Times New Roman" w:hAnsi="Times New Roman" w:cs="Times New Roman"/>
          <w:sz w:val="24"/>
          <w:szCs w:val="24"/>
        </w:rPr>
        <w:t>конкордан</w:t>
      </w:r>
      <w:r w:rsidRPr="007E69D3">
        <w:rPr>
          <w:rFonts w:ascii="Times New Roman" w:hAnsi="Times New Roman" w:cs="Times New Roman"/>
          <w:sz w:val="24"/>
          <w:szCs w:val="24"/>
        </w:rPr>
        <w:t>т</w:t>
      </w:r>
      <w:r w:rsidR="009667DE">
        <w:rPr>
          <w:rFonts w:ascii="Times New Roman" w:hAnsi="Times New Roman" w:cs="Times New Roman"/>
          <w:sz w:val="24"/>
          <w:szCs w:val="24"/>
        </w:rPr>
        <w:t>н</w:t>
      </w:r>
      <w:r w:rsidRPr="007E69D3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 xml:space="preserve"> (или согласные). В первом случае контакты массивов пересекают слоистость вмещающих отложений, во втором — контакты интрузивов примерно совпадают со слоистостью пород рамы (рис</w:t>
      </w:r>
      <w:r w:rsidR="009667DE">
        <w:rPr>
          <w:rFonts w:ascii="Times New Roman" w:hAnsi="Times New Roman" w:cs="Times New Roman"/>
          <w:sz w:val="24"/>
          <w:szCs w:val="24"/>
        </w:rPr>
        <w:t>. 3</w:t>
      </w:r>
      <w:r w:rsidRPr="007E69D3">
        <w:rPr>
          <w:rFonts w:ascii="Times New Roman" w:hAnsi="Times New Roman" w:cs="Times New Roman"/>
          <w:sz w:val="24"/>
          <w:szCs w:val="24"/>
        </w:rPr>
        <w:t>).</w:t>
      </w:r>
    </w:p>
    <w:p w:rsidR="001B54A1" w:rsidRDefault="001B54A1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>Наиболее тип</w:t>
      </w:r>
      <w:r>
        <w:rPr>
          <w:rFonts w:ascii="Times New Roman" w:hAnsi="Times New Roman" w:cs="Times New Roman"/>
          <w:sz w:val="24"/>
          <w:szCs w:val="24"/>
        </w:rPr>
        <w:t xml:space="preserve">ичными представителями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дискордан</w:t>
      </w:r>
      <w:r w:rsidRPr="001B54A1">
        <w:rPr>
          <w:rFonts w:ascii="Times New Roman" w:hAnsi="Times New Roman" w:cs="Times New Roman"/>
          <w:sz w:val="24"/>
          <w:szCs w:val="24"/>
        </w:rPr>
        <w:t>тных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тел являются батолиты, штоки,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этмолиты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, дай</w:t>
      </w:r>
      <w:r>
        <w:rPr>
          <w:rFonts w:ascii="Times New Roman" w:hAnsi="Times New Roman" w:cs="Times New Roman"/>
          <w:sz w:val="24"/>
          <w:szCs w:val="24"/>
        </w:rPr>
        <w:t xml:space="preserve">ки и магматические жилы,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конкордантных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силлы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, лакколиты и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лополиты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(рис</w:t>
      </w:r>
      <w:r>
        <w:rPr>
          <w:rFonts w:ascii="Times New Roman" w:hAnsi="Times New Roman" w:cs="Times New Roman"/>
          <w:sz w:val="24"/>
          <w:szCs w:val="24"/>
        </w:rPr>
        <w:t xml:space="preserve"> 4</w:t>
      </w:r>
      <w:r w:rsidRPr="001B54A1">
        <w:rPr>
          <w:rFonts w:ascii="Times New Roman" w:hAnsi="Times New Roman" w:cs="Times New Roman"/>
          <w:sz w:val="24"/>
          <w:szCs w:val="24"/>
        </w:rPr>
        <w:t xml:space="preserve">). Часто интрузив в нижней части может быть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дискордантным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, а в верхней, где сила внедрения ослабевает, —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конкордантным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 xml:space="preserve">Батолиты — огромные по площади (свыше 100 кв. км) тела вытянутой или неправильной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изометричной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в плане формы, с контактами, наклоненными в стороны о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1B54A1">
        <w:rPr>
          <w:rFonts w:ascii="Times New Roman" w:hAnsi="Times New Roman" w:cs="Times New Roman"/>
          <w:sz w:val="24"/>
          <w:szCs w:val="24"/>
        </w:rPr>
        <w:t xml:space="preserve"> массива и кровлей, осложненной куполами и депрессиями. В отдельных случаях от батолитов далеко в пределы рамы отходят боковые ответвления, называемые апофизами. Нижняя ограничивающая поверхность батолитов, устанавливаемая обычно различными геофизическими методами, располагается на глубине несколько километров. Вертикальная мощность достигает 10-12 км. Значительное число батолитов сложено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, диоритами и гранитами.</w:t>
      </w:r>
    </w:p>
    <w:p w:rsidR="009667DE" w:rsidRDefault="009667DE" w:rsidP="00B207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67D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522894" cy="2624760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193" cy="2632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07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67DE" w:rsidRPr="00DB65DB" w:rsidRDefault="009667DE" w:rsidP="001B5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DB65DB">
        <w:rPr>
          <w:rFonts w:ascii="Times New Roman" w:hAnsi="Times New Roman" w:cs="Times New Roman"/>
          <w:sz w:val="20"/>
          <w:szCs w:val="20"/>
        </w:rPr>
        <w:t xml:space="preserve">Рис. 3. Формы интрузивных тел: 1- батолит; 2 -штоки; 3-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этмолит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; </w:t>
      </w:r>
      <w:r w:rsidR="001B54A1" w:rsidRPr="00DB65DB">
        <w:rPr>
          <w:rFonts w:ascii="Times New Roman" w:hAnsi="Times New Roman" w:cs="Times New Roman"/>
          <w:sz w:val="20"/>
          <w:szCs w:val="20"/>
        </w:rPr>
        <w:t>4-</w:t>
      </w:r>
      <w:r w:rsidRPr="00DB65DB">
        <w:rPr>
          <w:rFonts w:ascii="Times New Roman" w:hAnsi="Times New Roman" w:cs="Times New Roman"/>
          <w:sz w:val="20"/>
          <w:szCs w:val="20"/>
        </w:rPr>
        <w:t xml:space="preserve">дайки; 5 —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силл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(многоярусный); </w:t>
      </w:r>
      <w:r w:rsidR="001B54A1" w:rsidRPr="00DB65DB">
        <w:rPr>
          <w:rFonts w:ascii="Times New Roman" w:hAnsi="Times New Roman" w:cs="Times New Roman"/>
          <w:sz w:val="20"/>
          <w:szCs w:val="20"/>
        </w:rPr>
        <w:t>6-</w:t>
      </w:r>
      <w:r w:rsidRPr="00DB65DB">
        <w:rPr>
          <w:rFonts w:ascii="Times New Roman" w:hAnsi="Times New Roman" w:cs="Times New Roman"/>
          <w:sz w:val="20"/>
          <w:szCs w:val="20"/>
        </w:rPr>
        <w:t xml:space="preserve"> лакколит; 7 —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лополит</w:t>
      </w:r>
      <w:proofErr w:type="spellEnd"/>
    </w:p>
    <w:p w:rsidR="00DB65DB" w:rsidRDefault="00DB65DB" w:rsidP="00DB65D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65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062119" cy="2120849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452" cy="2125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4A1" w:rsidRPr="00DB65DB" w:rsidRDefault="00DB65DB" w:rsidP="00DB65D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B65DB">
        <w:rPr>
          <w:rFonts w:ascii="Times New Roman" w:hAnsi="Times New Roman" w:cs="Times New Roman"/>
          <w:sz w:val="20"/>
          <w:szCs w:val="20"/>
        </w:rPr>
        <w:t xml:space="preserve">Рис. 4. Фации и формы залегания вулканогенных горных пород: 1-собственно эффузивная фация (потоки и покровы); 2 -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жерловая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фация (а -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некки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и трубки взрыва, б- экструзивные купола, в- дайки); 3-субвулканическая фация (а-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силлы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, б-штоки, в-лакколиты, г -дайки); 4 - порода фундамента вулканической постройки</w:t>
      </w:r>
    </w:p>
    <w:p w:rsidR="00DB65DB" w:rsidRDefault="00DB65DB" w:rsidP="00DB65D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 xml:space="preserve">Штоки — </w:t>
      </w:r>
      <w:proofErr w:type="gramStart"/>
      <w:r w:rsidRPr="001B54A1">
        <w:rPr>
          <w:rFonts w:ascii="Times New Roman" w:hAnsi="Times New Roman" w:cs="Times New Roman"/>
          <w:sz w:val="24"/>
          <w:szCs w:val="24"/>
        </w:rPr>
        <w:t>небольшие</w:t>
      </w:r>
      <w:proofErr w:type="gramEnd"/>
      <w:r w:rsidRPr="001B54A1">
        <w:rPr>
          <w:rFonts w:ascii="Times New Roman" w:hAnsi="Times New Roman" w:cs="Times New Roman"/>
          <w:sz w:val="24"/>
          <w:szCs w:val="24"/>
        </w:rPr>
        <w:t xml:space="preserve"> но площади (до 100 км</w:t>
      </w:r>
      <w:r w:rsidRPr="001B54A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54A1">
        <w:rPr>
          <w:rFonts w:ascii="Times New Roman" w:hAnsi="Times New Roman" w:cs="Times New Roman"/>
          <w:sz w:val="24"/>
          <w:szCs w:val="24"/>
        </w:rPr>
        <w:t xml:space="preserve">) тела различного петрографического состава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изометричной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или вытянутой в плане формы, с вертикальными или круто падающими контактами.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B54A1">
        <w:rPr>
          <w:rFonts w:ascii="Times New Roman" w:hAnsi="Times New Roman" w:cs="Times New Roman"/>
          <w:sz w:val="24"/>
          <w:szCs w:val="24"/>
        </w:rPr>
        <w:t>Этмолиты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— неправильные тела, имеющие форму расширяющейся кверху огромной воронки, сложенные часто породами основного состава, обладающими повышенной щелочностью.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>Меньшими по объемам слагающих их интрузивных пород являются дайки и магматические жилы.</w:t>
      </w:r>
    </w:p>
    <w:p w:rsid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>Дайки представляют собой крутопадающие или вертикальные плитообразные тела, протяженность которых многократно превышает их толщину (сложены обычно гипабиссальными интрузивными породами).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i/>
          <w:sz w:val="24"/>
          <w:szCs w:val="24"/>
        </w:rPr>
        <w:t>Магматические жилы</w:t>
      </w:r>
      <w:r w:rsidRPr="001B54A1">
        <w:rPr>
          <w:rFonts w:ascii="Times New Roman" w:hAnsi="Times New Roman" w:cs="Times New Roman"/>
          <w:sz w:val="24"/>
          <w:szCs w:val="24"/>
        </w:rPr>
        <w:t xml:space="preserve"> отличаются от даек неровными извилистыми контактами, имеют часто ветвящуюся в плане и вертикальном сечении форму.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 xml:space="preserve">Среди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конкор</w:t>
      </w:r>
      <w:r>
        <w:rPr>
          <w:rFonts w:ascii="Times New Roman" w:hAnsi="Times New Roman" w:cs="Times New Roman"/>
          <w:sz w:val="24"/>
          <w:szCs w:val="24"/>
        </w:rPr>
        <w:t>дантн</w:t>
      </w:r>
      <w:r w:rsidRPr="001B54A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интрузивных те</w:t>
      </w:r>
      <w:r>
        <w:rPr>
          <w:rFonts w:ascii="Times New Roman" w:hAnsi="Times New Roman" w:cs="Times New Roman"/>
          <w:sz w:val="24"/>
          <w:szCs w:val="24"/>
        </w:rPr>
        <w:t xml:space="preserve">л наиболее крупными являются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сил</w:t>
      </w:r>
      <w:r w:rsidRPr="001B54A1">
        <w:rPr>
          <w:rFonts w:ascii="Times New Roman" w:hAnsi="Times New Roman" w:cs="Times New Roman"/>
          <w:sz w:val="24"/>
          <w:szCs w:val="24"/>
        </w:rPr>
        <w:t>лы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пластообразные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интрузивные тела с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субпараллельн</w:t>
      </w:r>
      <w:r w:rsidRPr="001B54A1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ограничивающими поверхностями, залегающие в толщах горизонтально лежащих или слабодислоцированных отложений (часто сложены породами основного состава), лакколиты — тела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грибо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- и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караваеобразной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фор</w:t>
      </w:r>
      <w:r w:rsidR="00DB65DB">
        <w:rPr>
          <w:rFonts w:ascii="Times New Roman" w:hAnsi="Times New Roman" w:cs="Times New Roman"/>
          <w:sz w:val="24"/>
          <w:szCs w:val="24"/>
        </w:rPr>
        <w:t xml:space="preserve">мы, </w:t>
      </w:r>
      <w:proofErr w:type="spellStart"/>
      <w:r w:rsidR="00DB65DB">
        <w:rPr>
          <w:rFonts w:ascii="Times New Roman" w:hAnsi="Times New Roman" w:cs="Times New Roman"/>
          <w:sz w:val="24"/>
          <w:szCs w:val="24"/>
        </w:rPr>
        <w:t>лополиты</w:t>
      </w:r>
      <w:proofErr w:type="spellEnd"/>
      <w:r w:rsidR="00DB65DB">
        <w:rPr>
          <w:rFonts w:ascii="Times New Roman" w:hAnsi="Times New Roman" w:cs="Times New Roman"/>
          <w:sz w:val="24"/>
          <w:szCs w:val="24"/>
        </w:rPr>
        <w:t xml:space="preserve"> — тела блюдцеобразн</w:t>
      </w:r>
      <w:r w:rsidRPr="001B54A1">
        <w:rPr>
          <w:rFonts w:ascii="Times New Roman" w:hAnsi="Times New Roman" w:cs="Times New Roman"/>
          <w:sz w:val="24"/>
          <w:szCs w:val="24"/>
        </w:rPr>
        <w:t xml:space="preserve">ой формы. Размеры их по площади достигают сотен квадратных километров, а некоторых нескольких — первых тысяч квадратных километров. </w:t>
      </w:r>
      <w:r w:rsidRPr="001B54A1">
        <w:rPr>
          <w:rFonts w:ascii="Times New Roman" w:hAnsi="Times New Roman" w:cs="Times New Roman"/>
          <w:sz w:val="24"/>
          <w:szCs w:val="24"/>
        </w:rPr>
        <w:lastRenderedPageBreak/>
        <w:t xml:space="preserve">Вертикальная мощность колеблется от нескольких метров (в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силлах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) до многих сотен метров (в лакколитах и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лополитах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).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>Формирование наиболее крупных интрузивных массивов происходит в несколько стадий: ортомагм</w:t>
      </w:r>
      <w:r w:rsidR="00DB65DB">
        <w:rPr>
          <w:rFonts w:ascii="Times New Roman" w:hAnsi="Times New Roman" w:cs="Times New Roman"/>
          <w:sz w:val="24"/>
          <w:szCs w:val="24"/>
        </w:rPr>
        <w:t xml:space="preserve">атическую, пегматитовую, </w:t>
      </w:r>
      <w:proofErr w:type="spellStart"/>
      <w:r w:rsidR="00DB65DB">
        <w:rPr>
          <w:rFonts w:ascii="Times New Roman" w:hAnsi="Times New Roman" w:cs="Times New Roman"/>
          <w:sz w:val="24"/>
          <w:szCs w:val="24"/>
        </w:rPr>
        <w:t>пневма</w:t>
      </w:r>
      <w:r w:rsidRPr="001B54A1">
        <w:rPr>
          <w:rFonts w:ascii="Times New Roman" w:hAnsi="Times New Roman" w:cs="Times New Roman"/>
          <w:sz w:val="24"/>
          <w:szCs w:val="24"/>
        </w:rPr>
        <w:t>толитовую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, гидротермальную. С каждой из них связано образование месторождений рудных полезных ископаемых, представляющих собой природные скопления минеральных соединений, пригодных для промышленного использования.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 xml:space="preserve">Ортомагматическая стадия характеризуется подъемом из магматического очага основной массы магматического расплава и образованием интрузивного массива. При остывании расплава возможны три варианта. Во-первых, магма может </w:t>
      </w:r>
      <w:r w:rsidR="00DB65DB">
        <w:rPr>
          <w:rFonts w:ascii="Times New Roman" w:hAnsi="Times New Roman" w:cs="Times New Roman"/>
          <w:sz w:val="24"/>
          <w:szCs w:val="24"/>
        </w:rPr>
        <w:t>распадаться на две несмешивающи</w:t>
      </w:r>
      <w:r w:rsidRPr="001B54A1">
        <w:rPr>
          <w:rFonts w:ascii="Times New Roman" w:hAnsi="Times New Roman" w:cs="Times New Roman"/>
          <w:sz w:val="24"/>
          <w:szCs w:val="24"/>
        </w:rPr>
        <w:t xml:space="preserve">еся жидкости (ликвация) с выделением рудной части, состоящей из минералов меди и никеля. Во-вторых, внутри массива может произойти расслоение еще до полного отвердения оставшейся части расплава за счет обособления минералов ранней кристаллизации (кристаллизационная дифференциация) (рис. </w:t>
      </w:r>
      <w:r w:rsidR="00DB65DB">
        <w:rPr>
          <w:rFonts w:ascii="Times New Roman" w:hAnsi="Times New Roman" w:cs="Times New Roman"/>
          <w:sz w:val="24"/>
          <w:szCs w:val="24"/>
        </w:rPr>
        <w:t>5</w:t>
      </w:r>
      <w:r w:rsidRPr="001B54A1">
        <w:rPr>
          <w:rFonts w:ascii="Times New Roman" w:hAnsi="Times New Roman" w:cs="Times New Roman"/>
          <w:sz w:val="24"/>
          <w:szCs w:val="24"/>
        </w:rPr>
        <w:t>). И в первом, и во втором случаях образуются расслоенные интрузивные тела.</w:t>
      </w:r>
    </w:p>
    <w:p w:rsidR="001B54A1" w:rsidRDefault="00DB65DB" w:rsidP="00DB65D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DB65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398770" cy="15652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156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5DB" w:rsidRDefault="00DB65DB" w:rsidP="00DB6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65DB">
        <w:rPr>
          <w:rFonts w:ascii="Times New Roman" w:hAnsi="Times New Roman" w:cs="Times New Roman"/>
          <w:sz w:val="20"/>
          <w:szCs w:val="20"/>
        </w:rPr>
        <w:t xml:space="preserve">Рис. 5. Схема формирования расслоенных плутонов (но Л.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Бэтману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):</w:t>
      </w:r>
      <w:r w:rsidR="00A12C88">
        <w:rPr>
          <w:rFonts w:ascii="Times New Roman" w:hAnsi="Times New Roman" w:cs="Times New Roman"/>
          <w:sz w:val="20"/>
          <w:szCs w:val="20"/>
        </w:rPr>
        <w:t xml:space="preserve"> </w:t>
      </w:r>
      <w:r w:rsidRPr="00DB65DB">
        <w:rPr>
          <w:rFonts w:ascii="Times New Roman" w:hAnsi="Times New Roman" w:cs="Times New Roman"/>
          <w:sz w:val="20"/>
          <w:szCs w:val="20"/>
        </w:rPr>
        <w:t>1-ранняя стадия с выделением кристаллов силикатов; 2-последующая стадия с выделением железо магнезиальных минералов и погружением их на дно; 3-проникновение рудного расплава книзу; 4 -всплывание более легких силикатных минералов и образование согласных рудных тел; 5 -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отжатие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рудного расплава и образование секущих рудных тел.</w:t>
      </w:r>
    </w:p>
    <w:p w:rsidR="00A12C88" w:rsidRPr="00DB65DB" w:rsidRDefault="00A12C88" w:rsidP="00DB6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>В-третьих, магматический расплав может поступать по подводящему каналу многократно с образованием многофазовых плутонов, распадающихся на отдельные составные</w:t>
      </w:r>
      <w:r w:rsidR="00A12C88">
        <w:rPr>
          <w:rFonts w:ascii="Times New Roman" w:hAnsi="Times New Roman" w:cs="Times New Roman"/>
          <w:sz w:val="24"/>
          <w:szCs w:val="24"/>
        </w:rPr>
        <w:t xml:space="preserve"> части -</w:t>
      </w:r>
      <w:r w:rsidRPr="001B54A1">
        <w:rPr>
          <w:rFonts w:ascii="Times New Roman" w:hAnsi="Times New Roman" w:cs="Times New Roman"/>
          <w:sz w:val="24"/>
          <w:szCs w:val="24"/>
        </w:rPr>
        <w:t xml:space="preserve"> фазы, образование каждой из которых связано с подъемом определенной части расплава. В ортомагматическую стадию, в зависимости от состава магмы и процессов, протекающих в магматическом очаге и интрузивном массиве, образуются различные полнокристаллические разнозернистые породы, такие как дуниты, перидотиты,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, диориты, сиениты,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гра</w:t>
      </w:r>
      <w:r w:rsidR="00A12C88">
        <w:rPr>
          <w:rFonts w:ascii="Times New Roman" w:hAnsi="Times New Roman" w:cs="Times New Roman"/>
          <w:sz w:val="24"/>
          <w:szCs w:val="24"/>
        </w:rPr>
        <w:t>н</w:t>
      </w:r>
      <w:r w:rsidRPr="001B54A1">
        <w:rPr>
          <w:rFonts w:ascii="Times New Roman" w:hAnsi="Times New Roman" w:cs="Times New Roman"/>
          <w:sz w:val="24"/>
          <w:szCs w:val="24"/>
        </w:rPr>
        <w:t>одиориты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, граниты и др.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>С ортомагматической стадией связано образование магматических месторождений (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ликвационных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ранне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- и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A12C88">
        <w:rPr>
          <w:rFonts w:ascii="Times New Roman" w:hAnsi="Times New Roman" w:cs="Times New Roman"/>
          <w:sz w:val="24"/>
          <w:szCs w:val="24"/>
        </w:rPr>
        <w:t>озднемагматических) меди, никеля, хрома, платиноидов, титана, железа, ниобия, циркона, редких земель, апатита.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i/>
          <w:sz w:val="24"/>
          <w:szCs w:val="24"/>
        </w:rPr>
        <w:t>Пегматитовая стадия.</w:t>
      </w:r>
      <w:r w:rsidRPr="00A12C88">
        <w:rPr>
          <w:rFonts w:ascii="Times New Roman" w:hAnsi="Times New Roman" w:cs="Times New Roman"/>
          <w:sz w:val="24"/>
          <w:szCs w:val="24"/>
        </w:rPr>
        <w:t xml:space="preserve"> В завершающие моменты отвердевания интрузивов либо отдельных фаз, вблизи </w:t>
      </w:r>
      <w:r>
        <w:rPr>
          <w:rFonts w:ascii="Times New Roman" w:hAnsi="Times New Roman" w:cs="Times New Roman"/>
          <w:sz w:val="24"/>
          <w:szCs w:val="24"/>
        </w:rPr>
        <w:t xml:space="preserve">кровли интрузивных массивов, в </w:t>
      </w:r>
      <w:r w:rsidRPr="00A12C88">
        <w:rPr>
          <w:rFonts w:ascii="Times New Roman" w:hAnsi="Times New Roman" w:cs="Times New Roman"/>
          <w:sz w:val="24"/>
          <w:szCs w:val="24"/>
        </w:rPr>
        <w:t xml:space="preserve">зонах эндо- и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экзоконтакта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 образуются небольшие тела жило- и гнездообразной формы, сложенные своеоб</w:t>
      </w:r>
      <w:r>
        <w:rPr>
          <w:rFonts w:ascii="Times New Roman" w:hAnsi="Times New Roman" w:cs="Times New Roman"/>
          <w:sz w:val="24"/>
          <w:szCs w:val="24"/>
        </w:rPr>
        <w:t xml:space="preserve">разными интрузивными породами - </w:t>
      </w:r>
      <w:r w:rsidRPr="00A12C88">
        <w:rPr>
          <w:rFonts w:ascii="Times New Roman" w:hAnsi="Times New Roman" w:cs="Times New Roman"/>
          <w:sz w:val="24"/>
          <w:szCs w:val="24"/>
        </w:rPr>
        <w:t xml:space="preserve">пегматитами, обладающими часто зональным строением, неравномерными полнокристаллическими структурами, крупными размерами части слагающих их минералов. Пегматиты свойственны глубинным массивам любого состава. Однако среди них преобладают гранитные пегматиты. Их образование связано с отделением высокоминерализованного летучими соединениями остаточного магматического расплава с начальной температурой 700-800°С. Остывание магматического расплава завершается выделением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газоводного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 раствора, состав которого находится в химическом равновесии с составом породообразующих минералов.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lastRenderedPageBreak/>
        <w:t xml:space="preserve">В пегматитовую стадию образуются месторождения комплексного керамического сырья, мусковита, горного хрусталя, драгоценных камней, флюорита, а также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Li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Rb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Cs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Sn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W,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U,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Nb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>, Та.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12C88">
        <w:rPr>
          <w:rFonts w:ascii="Times New Roman" w:hAnsi="Times New Roman" w:cs="Times New Roman"/>
          <w:i/>
          <w:sz w:val="24"/>
          <w:szCs w:val="24"/>
        </w:rPr>
        <w:t>Пневматолитовая</w:t>
      </w:r>
      <w:proofErr w:type="spellEnd"/>
      <w:r w:rsidRPr="00A12C88">
        <w:rPr>
          <w:rFonts w:ascii="Times New Roman" w:hAnsi="Times New Roman" w:cs="Times New Roman"/>
          <w:i/>
          <w:sz w:val="24"/>
          <w:szCs w:val="24"/>
        </w:rPr>
        <w:t xml:space="preserve"> стадия</w:t>
      </w:r>
      <w:r w:rsidRPr="00A12C88">
        <w:rPr>
          <w:rFonts w:ascii="Times New Roman" w:hAnsi="Times New Roman" w:cs="Times New Roman"/>
          <w:sz w:val="24"/>
          <w:szCs w:val="24"/>
        </w:rPr>
        <w:t xml:space="preserve"> связана с отделением от магматического очага и воздействием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12C88">
        <w:rPr>
          <w:rFonts w:ascii="Times New Roman" w:hAnsi="Times New Roman" w:cs="Times New Roman"/>
          <w:sz w:val="24"/>
          <w:szCs w:val="24"/>
        </w:rPr>
        <w:t xml:space="preserve">а апикальную часть интрузивного массива горячих химически активных постмагматических летучих компонентов. Значительную роль в этой стадии играет газовая фаза, которая по мере снижения температуры переходит в высокотемпературные гидротермальные растворы. В результате воздействия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пневматолитовых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 газов на породы интрузива и рамы образуются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грейзе</w:t>
      </w:r>
      <w:r>
        <w:rPr>
          <w:rFonts w:ascii="Times New Roman" w:hAnsi="Times New Roman" w:cs="Times New Roman"/>
          <w:sz w:val="24"/>
          <w:szCs w:val="24"/>
        </w:rPr>
        <w:t>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12C88">
        <w:rPr>
          <w:rFonts w:ascii="Times New Roman" w:hAnsi="Times New Roman" w:cs="Times New Roman"/>
          <w:sz w:val="24"/>
          <w:szCs w:val="24"/>
        </w:rPr>
        <w:t xml:space="preserve"> агрегат слюды,</w:t>
      </w:r>
      <w:r w:rsidRPr="00A12C88">
        <w:t xml:space="preserve"> </w:t>
      </w:r>
      <w:r w:rsidRPr="00A12C88">
        <w:rPr>
          <w:rFonts w:ascii="Times New Roman" w:hAnsi="Times New Roman" w:cs="Times New Roman"/>
          <w:sz w:val="24"/>
          <w:szCs w:val="24"/>
        </w:rPr>
        <w:t>кварца, иногда турмалина, топаза, флюорита и сопровождающих их рудных минералов.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превматолитовую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2C88">
        <w:rPr>
          <w:rFonts w:ascii="Times New Roman" w:hAnsi="Times New Roman" w:cs="Times New Roman"/>
          <w:sz w:val="24"/>
          <w:szCs w:val="24"/>
        </w:rPr>
        <w:t xml:space="preserve">стадию происходит образование месторождений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Sn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W,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Li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Mo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>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i/>
          <w:sz w:val="24"/>
          <w:szCs w:val="24"/>
        </w:rPr>
        <w:t>Гидротермальная стадия</w:t>
      </w:r>
      <w:r w:rsidRPr="00A12C88">
        <w:rPr>
          <w:rFonts w:ascii="Times New Roman" w:hAnsi="Times New Roman" w:cs="Times New Roman"/>
          <w:sz w:val="24"/>
          <w:szCs w:val="24"/>
        </w:rPr>
        <w:t>. Становление крупных плутонов завершается отделением от магматического очага газово-жидких растворов (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гидротерм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>) и образованием гидротермальных жил, связанных как с отложением в пустотах горных пород минерального вещества, так и с метасоматическим замещением боковых пород. Наиболее часто встречаются кварцевые, сульфидные и карбонатные гидротермальные жилы.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 xml:space="preserve">Основным компонентом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гидротерм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 является вода с содержащимися в ней минеральными солями и газами. Это могут быть как взвеси, так и коллоидные и молекулярные растворы. Начальная температура гидротермального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минералообразов</w:t>
      </w:r>
      <w:r>
        <w:rPr>
          <w:rFonts w:ascii="Times New Roman" w:hAnsi="Times New Roman" w:cs="Times New Roman"/>
          <w:sz w:val="24"/>
          <w:szCs w:val="24"/>
        </w:rPr>
        <w:t>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близка к 600—700</w:t>
      </w:r>
      <w:r w:rsidRPr="00A12C88">
        <w:rPr>
          <w:rFonts w:ascii="Times New Roman" w:hAnsi="Times New Roman" w:cs="Times New Roman"/>
          <w:sz w:val="24"/>
          <w:szCs w:val="24"/>
        </w:rPr>
        <w:t>°С. Постепенно понижаясь, она опускается до 25-50°С. Гидротермальные жилы и соответственно связанные с ними месторождения подразделяются на высокотемпературные (500-300°С), формирующие</w:t>
      </w:r>
      <w:r>
        <w:rPr>
          <w:rFonts w:ascii="Times New Roman" w:hAnsi="Times New Roman" w:cs="Times New Roman"/>
          <w:sz w:val="24"/>
          <w:szCs w:val="24"/>
        </w:rPr>
        <w:t>ся на больших глубинах, среднете</w:t>
      </w:r>
      <w:r w:rsidRPr="00A12C88">
        <w:rPr>
          <w:rFonts w:ascii="Times New Roman" w:hAnsi="Times New Roman" w:cs="Times New Roman"/>
          <w:sz w:val="24"/>
          <w:szCs w:val="24"/>
        </w:rPr>
        <w:t>мпературные (300-200°С) и низкотемпературные (200-50°С).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 xml:space="preserve">С гидротермальной стадией связано образование месторождений горного хрусталя,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Sn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W,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Bi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Au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Sb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Hg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>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 xml:space="preserve">Среди интрузивных образований наибольшим распространением пользуются породы кислой группы (граниты и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гранодиориты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), в меньшей степени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12C88">
        <w:rPr>
          <w:rFonts w:ascii="Times New Roman" w:hAnsi="Times New Roman" w:cs="Times New Roman"/>
          <w:sz w:val="24"/>
          <w:szCs w:val="24"/>
        </w:rPr>
        <w:t>средние (сиениты и диориты), основные (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пиро</w:t>
      </w:r>
      <w:r w:rsidRPr="00A12C88">
        <w:rPr>
          <w:rFonts w:ascii="Times New Roman" w:hAnsi="Times New Roman" w:cs="Times New Roman"/>
          <w:sz w:val="24"/>
          <w:szCs w:val="24"/>
        </w:rPr>
        <w:t>ксениты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>), ультраосновные (перидотиты и ду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12C88">
        <w:rPr>
          <w:rFonts w:ascii="Times New Roman" w:hAnsi="Times New Roman" w:cs="Times New Roman"/>
          <w:sz w:val="24"/>
          <w:szCs w:val="24"/>
        </w:rPr>
        <w:t>иты). Все породы, за исключением сиенитов, относятся по щелочности к нормально щелочным.</w:t>
      </w:r>
    </w:p>
    <w:p w:rsid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06DCA" w:rsidRDefault="00606DCA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06DCA" w:rsidRDefault="00606DCA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06DCA" w:rsidRPr="00A12C88" w:rsidRDefault="00606DCA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12C88" w:rsidRPr="00B422C7" w:rsidRDefault="00B422C7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22C7">
        <w:rPr>
          <w:rFonts w:ascii="Times New Roman" w:hAnsi="Times New Roman" w:cs="Times New Roman"/>
          <w:b/>
          <w:sz w:val="24"/>
          <w:szCs w:val="24"/>
        </w:rPr>
        <w:t>2.</w:t>
      </w:r>
      <w:r w:rsidR="00A12C88" w:rsidRPr="00B422C7">
        <w:rPr>
          <w:rFonts w:ascii="Times New Roman" w:hAnsi="Times New Roman" w:cs="Times New Roman"/>
          <w:b/>
          <w:sz w:val="24"/>
          <w:szCs w:val="24"/>
        </w:rPr>
        <w:t xml:space="preserve"> МЕТАМОРФИЗМ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>Горные породы как сложные минеральные системы равновесны физико-химическим условиям той среды, в которой они образовались. Однако во многих случаях при геологической эволюции регионов породы оказываются в обстановке, когда физико-химические условия значительно отличаются от изначальных. В таких случаях минеральные ассоциации, слагающие породы, оказываются неравновесными и вынуждены «приспосабливаться» к новым условиям. Это «приспособление» и называют метаморфизмом.</w:t>
      </w:r>
    </w:p>
    <w:p w:rsidR="00B422C7" w:rsidRPr="00B422C7" w:rsidRDefault="00A12C88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>Само слово метаморфизм означает превращение, изменение. Таким образом, под метаморфизмом понимают совокупность эндогенных процессов, приводящих к преобразованию строения (текстур и структур), ми</w:t>
      </w:r>
      <w:r w:rsidR="00B422C7">
        <w:rPr>
          <w:rFonts w:ascii="Times New Roman" w:hAnsi="Times New Roman" w:cs="Times New Roman"/>
          <w:sz w:val="24"/>
          <w:szCs w:val="24"/>
        </w:rPr>
        <w:t>не</w:t>
      </w:r>
      <w:r w:rsidR="00B422C7" w:rsidRPr="00B422C7">
        <w:rPr>
          <w:rFonts w:ascii="Times New Roman" w:hAnsi="Times New Roman" w:cs="Times New Roman"/>
          <w:sz w:val="24"/>
          <w:szCs w:val="24"/>
        </w:rPr>
        <w:t xml:space="preserve">рального, а иногда и химического состава горных пород в результате изменения физико-химических и термодинамических условий. Такое преобразование протекает с сохранением твердого состояния системы. Метаморфизму могут подвергаться любые горные породы — осадочные, магматические и ранее образовавшиеся метаморфические. Исходные породы называют </w:t>
      </w:r>
      <w:proofErr w:type="spellStart"/>
      <w:r w:rsidR="00B422C7" w:rsidRPr="00B422C7">
        <w:rPr>
          <w:rFonts w:ascii="Times New Roman" w:hAnsi="Times New Roman" w:cs="Times New Roman"/>
          <w:i/>
          <w:sz w:val="24"/>
          <w:szCs w:val="24"/>
        </w:rPr>
        <w:t>протолитами</w:t>
      </w:r>
      <w:proofErr w:type="spellEnd"/>
      <w:r w:rsidR="00B422C7" w:rsidRPr="00B422C7">
        <w:rPr>
          <w:rFonts w:ascii="Times New Roman" w:hAnsi="Times New Roman" w:cs="Times New Roman"/>
          <w:i/>
          <w:sz w:val="24"/>
          <w:szCs w:val="24"/>
        </w:rPr>
        <w:t>.</w:t>
      </w:r>
    </w:p>
    <w:p w:rsid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 xml:space="preserve">Метаморфические изменения приводят к полному или частичному преобразованию пород. Если при метаморфизме сохранились реликты исходных пород, по которым можно уверенно восстановить первичный состав и строение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протолитов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>, т</w:t>
      </w:r>
      <w:r>
        <w:rPr>
          <w:rFonts w:ascii="Times New Roman" w:hAnsi="Times New Roman" w:cs="Times New Roman"/>
          <w:sz w:val="24"/>
          <w:szCs w:val="24"/>
        </w:rPr>
        <w:t xml:space="preserve">о породы называются </w:t>
      </w:r>
      <w:r>
        <w:rPr>
          <w:rFonts w:ascii="Times New Roman" w:hAnsi="Times New Roman" w:cs="Times New Roman"/>
          <w:sz w:val="24"/>
          <w:szCs w:val="24"/>
        </w:rPr>
        <w:lastRenderedPageBreak/>
        <w:t>метаморфизованн</w:t>
      </w:r>
      <w:r w:rsidRPr="00B422C7">
        <w:rPr>
          <w:rFonts w:ascii="Times New Roman" w:hAnsi="Times New Roman" w:cs="Times New Roman"/>
          <w:sz w:val="24"/>
          <w:szCs w:val="24"/>
        </w:rPr>
        <w:t>ыми, а глубоко преобразованные породы, первоначальная природа которых полностью утрачена,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B422C7">
        <w:rPr>
          <w:rFonts w:ascii="Times New Roman" w:hAnsi="Times New Roman" w:cs="Times New Roman"/>
          <w:sz w:val="24"/>
          <w:szCs w:val="24"/>
        </w:rPr>
        <w:t xml:space="preserve"> метаморфическими.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b/>
          <w:sz w:val="24"/>
          <w:szCs w:val="24"/>
        </w:rPr>
        <w:t>Факторы метаморфизма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422C7">
        <w:rPr>
          <w:rFonts w:ascii="Times New Roman" w:hAnsi="Times New Roman" w:cs="Times New Roman"/>
          <w:sz w:val="24"/>
          <w:szCs w:val="24"/>
        </w:rPr>
        <w:t>Под факторами метаморфизма понимают причины, приводящие к изменению исходных пород. Главными из них являются: температура, давление и химически активные соединения (растворы, флюиды), взаимодействующие с породами.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b/>
          <w:sz w:val="24"/>
          <w:szCs w:val="24"/>
        </w:rPr>
        <w:t>Температура</w:t>
      </w:r>
      <w:r w:rsidRPr="00B422C7">
        <w:rPr>
          <w:rFonts w:ascii="Times New Roman" w:hAnsi="Times New Roman" w:cs="Times New Roman"/>
          <w:sz w:val="24"/>
          <w:szCs w:val="24"/>
        </w:rPr>
        <w:t xml:space="preserve"> - важнейший фактор метаморфизма, влияющий на процессы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минералообразова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B422C7">
        <w:rPr>
          <w:rFonts w:ascii="Times New Roman" w:hAnsi="Times New Roman" w:cs="Times New Roman"/>
          <w:sz w:val="24"/>
          <w:szCs w:val="24"/>
        </w:rPr>
        <w:t>ия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 xml:space="preserve"> и определяющий состав возникающих минеральных ассоциаций. Метаморфические преобразования горных пород происходят в т</w:t>
      </w:r>
      <w:r>
        <w:rPr>
          <w:rFonts w:ascii="Times New Roman" w:hAnsi="Times New Roman" w:cs="Times New Roman"/>
          <w:sz w:val="24"/>
          <w:szCs w:val="24"/>
        </w:rPr>
        <w:t>емпературном интервале 250-1100</w:t>
      </w:r>
      <w:r w:rsidRPr="00B422C7">
        <w:rPr>
          <w:rFonts w:ascii="Times New Roman" w:hAnsi="Times New Roman" w:cs="Times New Roman"/>
          <w:sz w:val="24"/>
          <w:szCs w:val="24"/>
        </w:rPr>
        <w:t>°С. Началом метаморфического процесса считается изменение пород при температуре выше 250 °С. Именно на этом рубеже, в связи с резким возрастанием скоростей химических реакций, проводится граница между диагенезом и метаморфизмом.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Верхний предел метаморфизма определяется температурой начала плавления пород. С повышением температуры возрастает интенсивность перекристаллизации пород. Повышение температуры может быть связано с рядом геологических процессов: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•</w:t>
      </w:r>
      <w:r w:rsidRPr="00B422C7">
        <w:rPr>
          <w:rFonts w:ascii="Times New Roman" w:hAnsi="Times New Roman" w:cs="Times New Roman"/>
          <w:sz w:val="24"/>
          <w:szCs w:val="24"/>
        </w:rPr>
        <w:tab/>
        <w:t>погр</w:t>
      </w:r>
      <w:r>
        <w:rPr>
          <w:rFonts w:ascii="Times New Roman" w:hAnsi="Times New Roman" w:cs="Times New Roman"/>
          <w:sz w:val="24"/>
          <w:szCs w:val="24"/>
        </w:rPr>
        <w:t>ужением горных пород на глубину: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•</w:t>
      </w:r>
      <w:r w:rsidRPr="00B422C7">
        <w:rPr>
          <w:rFonts w:ascii="Times New Roman" w:hAnsi="Times New Roman" w:cs="Times New Roman"/>
          <w:sz w:val="24"/>
          <w:szCs w:val="24"/>
        </w:rPr>
        <w:tab/>
        <w:t>температурным воздействием</w:t>
      </w:r>
      <w:r>
        <w:rPr>
          <w:rFonts w:ascii="Times New Roman" w:hAnsi="Times New Roman" w:cs="Times New Roman"/>
          <w:sz w:val="24"/>
          <w:szCs w:val="24"/>
        </w:rPr>
        <w:t xml:space="preserve"> остывающей магмы;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теплопотока</w:t>
      </w:r>
      <w:r w:rsidRPr="00B422C7">
        <w:rPr>
          <w:rFonts w:ascii="Times New Roman" w:hAnsi="Times New Roman" w:cs="Times New Roman"/>
          <w:sz w:val="24"/>
          <w:szCs w:val="24"/>
        </w:rPr>
        <w:t>ми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 xml:space="preserve"> из глубины Земли;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•</w:t>
      </w:r>
      <w:r w:rsidRPr="00B422C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теплогенерацией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>, связанной с силами трения при тектонических движениях.</w:t>
      </w:r>
    </w:p>
    <w:p w:rsidR="00A12C88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 xml:space="preserve">Тот факт, что отдельные участки поверхности Земли периодически испытывают опускание или вздымание, признается всеми геологами. 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Опускающиеся участки затопляются морями и океанами,</w:t>
      </w:r>
      <w:r>
        <w:rPr>
          <w:rFonts w:ascii="Times New Roman" w:hAnsi="Times New Roman" w:cs="Times New Roman"/>
          <w:sz w:val="24"/>
          <w:szCs w:val="24"/>
        </w:rPr>
        <w:t xml:space="preserve"> на дне которых происходят осадко</w:t>
      </w:r>
      <w:r w:rsidRPr="00B422C7">
        <w:rPr>
          <w:rFonts w:ascii="Times New Roman" w:hAnsi="Times New Roman" w:cs="Times New Roman"/>
          <w:sz w:val="24"/>
          <w:szCs w:val="24"/>
        </w:rPr>
        <w:t>накопление и вулканическая деятельность. Осадки и вулканиты перекрывают ранее сформированные породы, которые по истечении определенного времени оказываются погребенными на значительную глубину. Чем более протяженны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B422C7">
        <w:rPr>
          <w:rFonts w:ascii="Times New Roman" w:hAnsi="Times New Roman" w:cs="Times New Roman"/>
          <w:sz w:val="24"/>
          <w:szCs w:val="24"/>
        </w:rPr>
        <w:t xml:space="preserve"> эти процессы во времени, тем более мощная толща вулканогенно-осадочных пород перекрывает отложения, некогда обнажавшиеся на суше или на поверхности океанического дна. Глубина погружения пород в таких зонах колеблется от сотен метров до десятков километров.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С глубиной происходит закономерное повышение фоновой температуры (геотермическая ступень, геотермический градиент). В тектонически активных областях геотермический градиент может достигать 50-100 град/км, а на участках древней коры в</w:t>
      </w:r>
      <w:r w:rsidR="00D21A8B">
        <w:rPr>
          <w:rFonts w:ascii="Times New Roman" w:hAnsi="Times New Roman" w:cs="Times New Roman"/>
          <w:sz w:val="24"/>
          <w:szCs w:val="24"/>
        </w:rPr>
        <w:t>еличина градиента составляет 10-</w:t>
      </w:r>
      <w:r w:rsidRPr="00B422C7">
        <w:rPr>
          <w:rFonts w:ascii="Times New Roman" w:hAnsi="Times New Roman" w:cs="Times New Roman"/>
          <w:sz w:val="24"/>
          <w:szCs w:val="24"/>
        </w:rPr>
        <w:t>30 град/км. Соответственно и породы, погруженные на одинаковую глубину в разных регионах, будут испытывать различное тепловое воздействие.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Изучение теплового поля Земли показало, что оно менялось во времени.</w:t>
      </w:r>
      <w:r w:rsidR="00D21A8B">
        <w:rPr>
          <w:rFonts w:ascii="Times New Roman" w:hAnsi="Times New Roman" w:cs="Times New Roman"/>
          <w:sz w:val="24"/>
          <w:szCs w:val="24"/>
        </w:rPr>
        <w:t xml:space="preserve"> </w:t>
      </w:r>
      <w:r w:rsidRPr="00B422C7">
        <w:rPr>
          <w:rFonts w:ascii="Times New Roman" w:hAnsi="Times New Roman" w:cs="Times New Roman"/>
          <w:sz w:val="24"/>
          <w:szCs w:val="24"/>
        </w:rPr>
        <w:t xml:space="preserve">На протяжении архейского и протерозойского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акронов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 xml:space="preserve"> общий тепловой поток был в несколько раз (но разным оценкам, в 2-7 раз) больше, чем в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фанерозойском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 xml:space="preserve"> эоне. По этой причине породы ранних этапов развития Земли испытали более интенсивное тепловое воздействие на огромных территориях, в то время как в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фанер</w:t>
      </w:r>
      <w:r w:rsidR="00D21A8B">
        <w:rPr>
          <w:rFonts w:ascii="Times New Roman" w:hAnsi="Times New Roman" w:cs="Times New Roman"/>
          <w:sz w:val="24"/>
          <w:szCs w:val="24"/>
        </w:rPr>
        <w:t>озойском</w:t>
      </w:r>
      <w:proofErr w:type="spellEnd"/>
      <w:r w:rsidR="00D21A8B">
        <w:rPr>
          <w:rFonts w:ascii="Times New Roman" w:hAnsi="Times New Roman" w:cs="Times New Roman"/>
          <w:sz w:val="24"/>
          <w:szCs w:val="24"/>
        </w:rPr>
        <w:t xml:space="preserve"> эон</w:t>
      </w:r>
      <w:r w:rsidRPr="00B422C7">
        <w:rPr>
          <w:rFonts w:ascii="Times New Roman" w:hAnsi="Times New Roman" w:cs="Times New Roman"/>
          <w:sz w:val="24"/>
          <w:szCs w:val="24"/>
        </w:rPr>
        <w:t>е такие условия возникали только в локальных зонах.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 xml:space="preserve">Интенсивный прогрев вмещающих пород может быть обусловлен и крупными столбообразными потоками горячего мантийного вещества —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п</w:t>
      </w:r>
      <w:r w:rsidR="00D21A8B">
        <w:rPr>
          <w:rFonts w:ascii="Times New Roman" w:hAnsi="Times New Roman" w:cs="Times New Roman"/>
          <w:sz w:val="24"/>
          <w:szCs w:val="24"/>
        </w:rPr>
        <w:t>л</w:t>
      </w:r>
      <w:r w:rsidRPr="00B422C7">
        <w:rPr>
          <w:rFonts w:ascii="Times New Roman" w:hAnsi="Times New Roman" w:cs="Times New Roman"/>
          <w:sz w:val="24"/>
          <w:szCs w:val="24"/>
        </w:rPr>
        <w:t>юм</w:t>
      </w:r>
      <w:r w:rsidR="00D21A8B">
        <w:rPr>
          <w:rFonts w:ascii="Times New Roman" w:hAnsi="Times New Roman" w:cs="Times New Roman"/>
          <w:sz w:val="24"/>
          <w:szCs w:val="24"/>
        </w:rPr>
        <w:t>ам</w:t>
      </w:r>
      <w:r w:rsidRPr="00B422C7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>, поднимающимися из глубин мантии к поверхности Земли.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2C7">
        <w:rPr>
          <w:rFonts w:ascii="Times New Roman" w:hAnsi="Times New Roman" w:cs="Times New Roman"/>
          <w:sz w:val="24"/>
          <w:szCs w:val="24"/>
        </w:rPr>
        <w:t>Теплогенерацией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 xml:space="preserve"> сопровождаются и тектонические движения.</w:t>
      </w:r>
      <w:r w:rsidR="00D21A8B">
        <w:rPr>
          <w:rFonts w:ascii="Times New Roman" w:hAnsi="Times New Roman" w:cs="Times New Roman"/>
          <w:sz w:val="24"/>
          <w:szCs w:val="24"/>
        </w:rPr>
        <w:t xml:space="preserve"> </w:t>
      </w:r>
      <w:r w:rsidRPr="00B422C7">
        <w:rPr>
          <w:rFonts w:ascii="Times New Roman" w:hAnsi="Times New Roman" w:cs="Times New Roman"/>
          <w:sz w:val="24"/>
          <w:szCs w:val="24"/>
        </w:rPr>
        <w:t>При перемещении огромных по размеру и массе блоков возникают силы трения, преодоление которых ведет к выделению тепловой энергии. Выделившееся тепло оказывает воздействие на горные породы, примыкающие к зоне тектонического шва.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Принято выделять давление литостатическое (всестороннее) и стрессовое (одностороннее).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Литостатическое давление связано с погружением пород. Порода, оказавшаяся на глубине, испытывает давление со всех сторон, в том числе и вышележащей толщи. В общем случае литостатическое давление возрастает с глубиной.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 xml:space="preserve">Давление стрессовое имеет четко выраженный вектор направленности, одна из его составляющих по величине превосходит </w:t>
      </w:r>
      <w:proofErr w:type="gramStart"/>
      <w:r w:rsidRPr="00B422C7">
        <w:rPr>
          <w:rFonts w:ascii="Times New Roman" w:hAnsi="Times New Roman" w:cs="Times New Roman"/>
          <w:sz w:val="24"/>
          <w:szCs w:val="24"/>
        </w:rPr>
        <w:t>значения</w:t>
      </w:r>
      <w:proofErr w:type="gramEnd"/>
      <w:r w:rsidRPr="00B422C7">
        <w:rPr>
          <w:rFonts w:ascii="Times New Roman" w:hAnsi="Times New Roman" w:cs="Times New Roman"/>
          <w:sz w:val="24"/>
          <w:szCs w:val="24"/>
        </w:rPr>
        <w:t xml:space="preserve"> но другим направлениям. Стрессовое давление является причиной тектонических движений, при которых перемещаются крупные блоки земной коры.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Величина давления оказывает влияние на состав и внутреннюю структуру образованных в ходе метаморфизма минералов.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Выделяется целая группа минералов, которые образуются, как правило, в обстановке высок</w:t>
      </w:r>
      <w:r>
        <w:rPr>
          <w:rFonts w:ascii="Times New Roman" w:hAnsi="Times New Roman" w:cs="Times New Roman"/>
          <w:sz w:val="24"/>
          <w:szCs w:val="24"/>
        </w:rPr>
        <w:t>их давлений (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глаукофан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омфацит</w:t>
      </w:r>
      <w:proofErr w:type="spellEnd"/>
      <w:r w:rsidRPr="00D21A8B">
        <w:rPr>
          <w:rFonts w:ascii="Times New Roman" w:hAnsi="Times New Roman" w:cs="Times New Roman"/>
          <w:sz w:val="24"/>
          <w:szCs w:val="24"/>
        </w:rPr>
        <w:t xml:space="preserve"> и др.). Давление способствует тому, что при достаточно высоких температурах вода остается в жидком состоянии и способна переносить химически активные соединения, участвующие в процессе метаморфизма. Изменение давления вызывает смешение химических реакций в ту или иную сторону.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Давление способствует образованию упорядоченных текстур.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Минералы, обладающие пластинчатой, таблитчатой, листообразной или удлиненной формой, ориентируются в одной плоскости и образуют полосчатые, гнейсовые и сланцеватые текстуры.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D21A8B">
        <w:rPr>
          <w:rFonts w:ascii="Times New Roman" w:hAnsi="Times New Roman" w:cs="Times New Roman"/>
          <w:sz w:val="24"/>
          <w:szCs w:val="24"/>
        </w:rPr>
        <w:t>близповерхностных</w:t>
      </w:r>
      <w:proofErr w:type="spellEnd"/>
      <w:r w:rsidRPr="00D21A8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21A8B">
        <w:rPr>
          <w:rFonts w:ascii="Times New Roman" w:hAnsi="Times New Roman" w:cs="Times New Roman"/>
          <w:sz w:val="24"/>
          <w:szCs w:val="24"/>
        </w:rPr>
        <w:t>малоглубинных</w:t>
      </w:r>
      <w:proofErr w:type="spellEnd"/>
      <w:r w:rsidRPr="00D21A8B">
        <w:rPr>
          <w:rFonts w:ascii="Times New Roman" w:hAnsi="Times New Roman" w:cs="Times New Roman"/>
          <w:sz w:val="24"/>
          <w:szCs w:val="24"/>
        </w:rPr>
        <w:t xml:space="preserve"> условиях одностороннее давление может приводить и к возникновению неупорядоченных текстур. Здесь имеется в виду дробление пород в зонах тектонических нарушений, сопровождающееся формированием тектонических брекчий. При значительном давлении и продолжительном его воздействии возможно истирание пород до состояния пудры или муки с образованием </w:t>
      </w:r>
      <w:proofErr w:type="spellStart"/>
      <w:r w:rsidRPr="00D21A8B">
        <w:rPr>
          <w:rFonts w:ascii="Times New Roman" w:hAnsi="Times New Roman" w:cs="Times New Roman"/>
          <w:sz w:val="24"/>
          <w:szCs w:val="24"/>
        </w:rPr>
        <w:t>милонитов</w:t>
      </w:r>
      <w:proofErr w:type="spellEnd"/>
      <w:r w:rsidRPr="00D21A8B">
        <w:rPr>
          <w:rFonts w:ascii="Times New Roman" w:hAnsi="Times New Roman" w:cs="Times New Roman"/>
          <w:sz w:val="24"/>
          <w:szCs w:val="24"/>
        </w:rPr>
        <w:t>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Химически активными веществами, воздействующими на горные породы при метаморфизме, являются в первую очередь вода и углекислота, которые содержатся в том или ином количестве почти во всех породах. Кроме того, большое значение имеют такие компоненты, как К</w:t>
      </w:r>
      <w:r w:rsidRPr="006C64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C6400">
        <w:rPr>
          <w:rFonts w:ascii="Times New Roman" w:hAnsi="Times New Roman" w:cs="Times New Roman"/>
          <w:sz w:val="24"/>
          <w:szCs w:val="24"/>
        </w:rPr>
        <w:t>О</w:t>
      </w:r>
      <w:r w:rsidRPr="00D21A8B">
        <w:rPr>
          <w:rFonts w:ascii="Times New Roman" w:hAnsi="Times New Roman" w:cs="Times New Roman"/>
          <w:sz w:val="24"/>
          <w:szCs w:val="24"/>
        </w:rPr>
        <w:t>, Na</w:t>
      </w:r>
      <w:r w:rsidRPr="006C64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C6400">
        <w:rPr>
          <w:rFonts w:ascii="Times New Roman" w:hAnsi="Times New Roman" w:cs="Times New Roman"/>
          <w:sz w:val="24"/>
          <w:szCs w:val="24"/>
        </w:rPr>
        <w:t>О</w:t>
      </w:r>
      <w:r w:rsidRPr="00D21A8B">
        <w:rPr>
          <w:rFonts w:ascii="Times New Roman" w:hAnsi="Times New Roman" w:cs="Times New Roman"/>
          <w:sz w:val="24"/>
          <w:szCs w:val="24"/>
        </w:rPr>
        <w:t xml:space="preserve">, </w:t>
      </w:r>
      <w:r w:rsidR="006C6400">
        <w:rPr>
          <w:rFonts w:ascii="Times New Roman" w:hAnsi="Times New Roman" w:cs="Times New Roman"/>
          <w:sz w:val="24"/>
          <w:szCs w:val="24"/>
        </w:rPr>
        <w:t>О</w:t>
      </w:r>
      <w:r w:rsidRPr="006C64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1A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1A8B">
        <w:rPr>
          <w:rFonts w:ascii="Times New Roman" w:hAnsi="Times New Roman" w:cs="Times New Roman"/>
          <w:sz w:val="24"/>
          <w:szCs w:val="24"/>
        </w:rPr>
        <w:t>Cl</w:t>
      </w:r>
      <w:proofErr w:type="spellEnd"/>
      <w:r w:rsidR="006C6400">
        <w:rPr>
          <w:rFonts w:ascii="Times New Roman" w:hAnsi="Times New Roman" w:cs="Times New Roman"/>
          <w:sz w:val="24"/>
          <w:szCs w:val="24"/>
        </w:rPr>
        <w:t>,</w:t>
      </w:r>
      <w:r w:rsidRPr="00D21A8B">
        <w:rPr>
          <w:rFonts w:ascii="Times New Roman" w:hAnsi="Times New Roman" w:cs="Times New Roman"/>
          <w:sz w:val="24"/>
          <w:szCs w:val="24"/>
        </w:rPr>
        <w:t xml:space="preserve"> F и некоторые другие. Их источником могут служить магматические растворы, отделяющиеся при остывании магмы, глубинные флюиды, нагретые подземные воды с растворенными химическими соединениями, извлеченными из окружающих пород. Источником химических соединений могут быть и погребенные воды бывших озер и морей.</w:t>
      </w:r>
    </w:p>
    <w:p w:rsidR="00D21A8B" w:rsidRPr="006C6400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6400">
        <w:rPr>
          <w:rFonts w:ascii="Times New Roman" w:hAnsi="Times New Roman" w:cs="Times New Roman"/>
          <w:b/>
          <w:sz w:val="24"/>
          <w:szCs w:val="24"/>
        </w:rPr>
        <w:t>Особенности состава и строения метаморфических пород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В процессе метаморфизма возможны изменения текстуры, структуры, минерального и химического состава горных пород.</w:t>
      </w:r>
    </w:p>
    <w:p w:rsid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6400">
        <w:rPr>
          <w:rFonts w:ascii="Times New Roman" w:hAnsi="Times New Roman" w:cs="Times New Roman"/>
          <w:b/>
          <w:sz w:val="24"/>
          <w:szCs w:val="24"/>
        </w:rPr>
        <w:t>Текстурные изменения</w:t>
      </w:r>
      <w:r w:rsidRPr="00D21A8B">
        <w:rPr>
          <w:rFonts w:ascii="Times New Roman" w:hAnsi="Times New Roman" w:cs="Times New Roman"/>
          <w:sz w:val="24"/>
          <w:szCs w:val="24"/>
        </w:rPr>
        <w:t xml:space="preserve"> чаще всего заключаются в том, что мега-</w:t>
      </w:r>
      <w:proofErr w:type="spellStart"/>
      <w:r w:rsidRPr="00D21A8B">
        <w:rPr>
          <w:rFonts w:ascii="Times New Roman" w:hAnsi="Times New Roman" w:cs="Times New Roman"/>
          <w:sz w:val="24"/>
          <w:szCs w:val="24"/>
        </w:rPr>
        <w:t>морфизуемые</w:t>
      </w:r>
      <w:proofErr w:type="spellEnd"/>
      <w:r w:rsidRPr="00D21A8B">
        <w:rPr>
          <w:rFonts w:ascii="Times New Roman" w:hAnsi="Times New Roman" w:cs="Times New Roman"/>
          <w:sz w:val="24"/>
          <w:szCs w:val="24"/>
        </w:rPr>
        <w:t xml:space="preserve"> породы либо приобретают упорядоченную ориентировку минералов, либо подвергаются частичному или полному разрушению. В первом случае образуются сланцеватые, гнейсовые и полосчатые текстуры.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Изменение текстурных особенностей при этом происходит в результате переориентировки таблитчатых, пластинчатых и других уплощенных минералов без разрушения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сплошности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горной породы.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Во втором случае происходит нарушение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сплошности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породы, она дробится на отдельные обломки размером от нескольких метров до долей миллиметров с образованием беспорядочных текстур.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>Текстуры метаморфических пород делятся на унаследованные (или реликтовые) и сингенетические.</w:t>
      </w:r>
    </w:p>
    <w:p w:rsid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>К унаследованным относятся текстуры, генетически связанные с исходными породами. Примером здесь может служить слоистость. Если метаморфическая</w:t>
      </w:r>
      <w:r>
        <w:rPr>
          <w:rFonts w:ascii="Times New Roman" w:hAnsi="Times New Roman" w:cs="Times New Roman"/>
          <w:sz w:val="24"/>
          <w:szCs w:val="24"/>
        </w:rPr>
        <w:t xml:space="preserve"> порода состоит из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субпараллель</w:t>
      </w:r>
      <w:r w:rsidRPr="008801A6">
        <w:rPr>
          <w:rFonts w:ascii="Times New Roman" w:hAnsi="Times New Roman" w:cs="Times New Roman"/>
          <w:sz w:val="24"/>
          <w:szCs w:val="24"/>
        </w:rPr>
        <w:t>ных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прослоев, отличающихся по составу или структуре, правильнее будет говорить о том, что она имеет полосчатую текстуру или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полосчатость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К </w:t>
      </w:r>
      <w:r w:rsidRPr="008801A6">
        <w:rPr>
          <w:rFonts w:ascii="Times New Roman" w:hAnsi="Times New Roman" w:cs="Times New Roman"/>
          <w:i/>
          <w:sz w:val="24"/>
          <w:szCs w:val="24"/>
        </w:rPr>
        <w:t xml:space="preserve">сингенетическим </w:t>
      </w:r>
      <w:r w:rsidRPr="008801A6">
        <w:rPr>
          <w:rFonts w:ascii="Times New Roman" w:hAnsi="Times New Roman" w:cs="Times New Roman"/>
          <w:sz w:val="24"/>
          <w:szCs w:val="24"/>
        </w:rPr>
        <w:t xml:space="preserve">относятся текстуры, возникшие в промессе метаморфизма: полосчатые, сланцеватые, гнейсовые,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плойчатыс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При </w:t>
      </w:r>
      <w:r w:rsidRPr="008801A6">
        <w:rPr>
          <w:rFonts w:ascii="Times New Roman" w:hAnsi="Times New Roman" w:cs="Times New Roman"/>
          <w:i/>
          <w:sz w:val="24"/>
          <w:szCs w:val="24"/>
        </w:rPr>
        <w:t>полосчатых текстурах</w:t>
      </w:r>
      <w:r w:rsidRPr="008801A6">
        <w:rPr>
          <w:rFonts w:ascii="Times New Roman" w:hAnsi="Times New Roman" w:cs="Times New Roman"/>
          <w:sz w:val="24"/>
          <w:szCs w:val="24"/>
        </w:rPr>
        <w:t xml:space="preserve"> границы полос, отличающиеся составом и структурой, часто выглядят в обнажении практически параллельными. Однако при прослеживании </w:t>
      </w:r>
      <w:r w:rsidRPr="008801A6">
        <w:rPr>
          <w:rFonts w:ascii="Times New Roman" w:hAnsi="Times New Roman" w:cs="Times New Roman"/>
          <w:sz w:val="24"/>
          <w:szCs w:val="24"/>
        </w:rPr>
        <w:lastRenderedPageBreak/>
        <w:t>полос на большие расстояния обнаруживается, что они в отличие от слоистости имеют ограниченную протяженность.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Обычно границы полос идут параллельно друг другу на расстоянии, в несколько десятков раз превышающем мощность. После этого полоса либо выклинивается, либо разветвляется. 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Развитие в породе параллельно расположенных </w:t>
      </w:r>
      <w:r w:rsidRPr="008801A6">
        <w:rPr>
          <w:rFonts w:ascii="Times New Roman" w:hAnsi="Times New Roman" w:cs="Times New Roman"/>
          <w:i/>
          <w:sz w:val="24"/>
          <w:szCs w:val="24"/>
        </w:rPr>
        <w:t>чешуйчатых</w:t>
      </w:r>
      <w:r w:rsidRPr="008801A6">
        <w:rPr>
          <w:rFonts w:ascii="Times New Roman" w:hAnsi="Times New Roman" w:cs="Times New Roman"/>
          <w:sz w:val="24"/>
          <w:szCs w:val="24"/>
        </w:rPr>
        <w:t xml:space="preserve"> или листоватых минералов называют </w:t>
      </w:r>
      <w:r w:rsidRPr="008801A6">
        <w:rPr>
          <w:rFonts w:ascii="Times New Roman" w:hAnsi="Times New Roman" w:cs="Times New Roman"/>
          <w:i/>
          <w:sz w:val="24"/>
          <w:szCs w:val="24"/>
        </w:rPr>
        <w:t>сланцеватостью</w:t>
      </w:r>
      <w:r w:rsidRPr="008801A6">
        <w:rPr>
          <w:rFonts w:ascii="Times New Roman" w:hAnsi="Times New Roman" w:cs="Times New Roman"/>
          <w:sz w:val="24"/>
          <w:szCs w:val="24"/>
        </w:rPr>
        <w:t xml:space="preserve"> (а текстуру таких пород — сланцеватой). Этим сланцеватость отличается от кливажа, который представляет собой частые параллельные поверхности делимости пород, не связанные с существованием параллельно ориентированных минеральных зерен.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i/>
          <w:sz w:val="24"/>
          <w:szCs w:val="24"/>
        </w:rPr>
        <w:t>Гнейсовая текстура</w:t>
      </w:r>
      <w:r w:rsidRPr="008801A6">
        <w:rPr>
          <w:rFonts w:ascii="Times New Roman" w:hAnsi="Times New Roman" w:cs="Times New Roman"/>
          <w:sz w:val="24"/>
          <w:szCs w:val="24"/>
        </w:rPr>
        <w:t xml:space="preserve"> характеризуется параллельным расположением таблитчатых и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изометричиых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зерен минералов при малом содержании чешуйчатых образований.</w:t>
      </w:r>
    </w:p>
    <w:p w:rsidR="006C6400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801A6">
        <w:rPr>
          <w:rFonts w:ascii="Times New Roman" w:hAnsi="Times New Roman" w:cs="Times New Roman"/>
          <w:i/>
          <w:sz w:val="24"/>
          <w:szCs w:val="24"/>
        </w:rPr>
        <w:t>Плойчатая</w:t>
      </w:r>
      <w:proofErr w:type="spellEnd"/>
      <w:r w:rsidRPr="008801A6">
        <w:rPr>
          <w:rFonts w:ascii="Times New Roman" w:hAnsi="Times New Roman" w:cs="Times New Roman"/>
          <w:i/>
          <w:sz w:val="24"/>
          <w:szCs w:val="24"/>
        </w:rPr>
        <w:t xml:space="preserve"> текстура</w:t>
      </w:r>
      <w:r w:rsidRPr="008801A6">
        <w:rPr>
          <w:rFonts w:ascii="Times New Roman" w:hAnsi="Times New Roman" w:cs="Times New Roman"/>
          <w:sz w:val="24"/>
          <w:szCs w:val="24"/>
        </w:rPr>
        <w:t xml:space="preserve"> выражается наличием мелкой сжатой складчатости в объеме породы.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Среди </w:t>
      </w:r>
      <w:r w:rsidRPr="008801A6">
        <w:rPr>
          <w:rFonts w:ascii="Times New Roman" w:hAnsi="Times New Roman" w:cs="Times New Roman"/>
          <w:b/>
          <w:sz w:val="24"/>
          <w:szCs w:val="24"/>
        </w:rPr>
        <w:t>структур метаморфических</w:t>
      </w:r>
      <w:r w:rsidRPr="008801A6">
        <w:rPr>
          <w:rFonts w:ascii="Times New Roman" w:hAnsi="Times New Roman" w:cs="Times New Roman"/>
          <w:sz w:val="24"/>
          <w:szCs w:val="24"/>
        </w:rPr>
        <w:t xml:space="preserve"> поро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8801A6">
        <w:rPr>
          <w:rFonts w:ascii="Times New Roman" w:hAnsi="Times New Roman" w:cs="Times New Roman"/>
          <w:sz w:val="24"/>
          <w:szCs w:val="24"/>
        </w:rPr>
        <w:t xml:space="preserve"> выделяются: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кристаллабластовые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, катакластические и реликтовые структуры.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801A6">
        <w:rPr>
          <w:rFonts w:ascii="Times New Roman" w:hAnsi="Times New Roman" w:cs="Times New Roman"/>
          <w:i/>
          <w:sz w:val="24"/>
          <w:szCs w:val="24"/>
        </w:rPr>
        <w:t>Кристаллобластовые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структуры возникают в процессе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кристал</w:t>
      </w:r>
      <w:r>
        <w:rPr>
          <w:rFonts w:ascii="Times New Roman" w:hAnsi="Times New Roman" w:cs="Times New Roman"/>
          <w:sz w:val="24"/>
          <w:szCs w:val="24"/>
        </w:rPr>
        <w:t>ло</w:t>
      </w:r>
      <w:r w:rsidRPr="008801A6">
        <w:rPr>
          <w:rFonts w:ascii="Times New Roman" w:hAnsi="Times New Roman" w:cs="Times New Roman"/>
          <w:sz w:val="24"/>
          <w:szCs w:val="24"/>
        </w:rPr>
        <w:t>бластеза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801A6">
        <w:rPr>
          <w:rFonts w:ascii="Times New Roman" w:hAnsi="Times New Roman" w:cs="Times New Roman"/>
          <w:sz w:val="24"/>
          <w:szCs w:val="24"/>
        </w:rPr>
        <w:t xml:space="preserve"> перекристаллизации пород в твердом состоянии. Структурные преобразова</w:t>
      </w:r>
      <w:r>
        <w:rPr>
          <w:rFonts w:ascii="Times New Roman" w:hAnsi="Times New Roman" w:cs="Times New Roman"/>
          <w:sz w:val="24"/>
          <w:szCs w:val="24"/>
        </w:rPr>
        <w:t xml:space="preserve">ния, связанные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кристаллобласте</w:t>
      </w:r>
      <w:r w:rsidRPr="008801A6">
        <w:rPr>
          <w:rFonts w:ascii="Times New Roman" w:hAnsi="Times New Roman" w:cs="Times New Roman"/>
          <w:sz w:val="24"/>
          <w:szCs w:val="24"/>
        </w:rPr>
        <w:t>зом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, заключаются в изменении формы и размеров минеральных зерен, взаимоотношений между минералами.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Размеры зерен минералов, слагающих породу, могут быть близкими, и тогда структура называется </w:t>
      </w:r>
      <w:proofErr w:type="spellStart"/>
      <w:r w:rsidRPr="008801A6">
        <w:rPr>
          <w:rFonts w:ascii="Times New Roman" w:hAnsi="Times New Roman" w:cs="Times New Roman"/>
          <w:i/>
          <w:sz w:val="24"/>
          <w:szCs w:val="24"/>
        </w:rPr>
        <w:t>гомеобластовой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равномернозернистой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).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В противном случае структура становится </w:t>
      </w:r>
      <w:proofErr w:type="spellStart"/>
      <w:r w:rsidRPr="008801A6">
        <w:rPr>
          <w:rFonts w:ascii="Times New Roman" w:hAnsi="Times New Roman" w:cs="Times New Roman"/>
          <w:i/>
          <w:sz w:val="24"/>
          <w:szCs w:val="24"/>
        </w:rPr>
        <w:t>гетеробластовой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нерав</w:t>
      </w:r>
      <w:r>
        <w:rPr>
          <w:rFonts w:ascii="Times New Roman" w:hAnsi="Times New Roman" w:cs="Times New Roman"/>
          <w:sz w:val="24"/>
          <w:szCs w:val="24"/>
        </w:rPr>
        <w:t>неравномернозернистой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).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Резко выраженную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гетеробластовую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структуру, когда отдельные зерна минералов значительно превышают по величине зерна основной массы породы, называют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порфиробластовой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, а крупные зерна </w:t>
      </w:r>
      <w:proofErr w:type="spellStart"/>
      <w:r w:rsidRPr="006D14F3">
        <w:rPr>
          <w:rFonts w:ascii="Times New Roman" w:hAnsi="Times New Roman" w:cs="Times New Roman"/>
          <w:i/>
          <w:sz w:val="24"/>
          <w:szCs w:val="24"/>
        </w:rPr>
        <w:t>порфиробластами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Структура метаморфической породы, сложенной главным образом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изометричными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зернами (кварца, полевого шпата, граната, пироксенов), получила название </w:t>
      </w:r>
      <w:proofErr w:type="spellStart"/>
      <w:r w:rsidRPr="006D14F3">
        <w:rPr>
          <w:rFonts w:ascii="Times New Roman" w:hAnsi="Times New Roman" w:cs="Times New Roman"/>
          <w:i/>
          <w:sz w:val="24"/>
          <w:szCs w:val="24"/>
        </w:rPr>
        <w:t>гра</w:t>
      </w:r>
      <w:r w:rsidR="006D14F3" w:rsidRPr="006D14F3">
        <w:rPr>
          <w:rFonts w:ascii="Times New Roman" w:hAnsi="Times New Roman" w:cs="Times New Roman"/>
          <w:i/>
          <w:sz w:val="24"/>
          <w:szCs w:val="24"/>
        </w:rPr>
        <w:t>н</w:t>
      </w:r>
      <w:r w:rsidRPr="006D14F3">
        <w:rPr>
          <w:rFonts w:ascii="Times New Roman" w:hAnsi="Times New Roman" w:cs="Times New Roman"/>
          <w:i/>
          <w:sz w:val="24"/>
          <w:szCs w:val="24"/>
        </w:rPr>
        <w:t>областовой</w:t>
      </w:r>
      <w:proofErr w:type="spellEnd"/>
      <w:r w:rsidRPr="006D14F3">
        <w:rPr>
          <w:rFonts w:ascii="Times New Roman" w:hAnsi="Times New Roman" w:cs="Times New Roman"/>
          <w:i/>
          <w:sz w:val="24"/>
          <w:szCs w:val="24"/>
        </w:rPr>
        <w:t>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Преобладание листовых силикатов приводит к появлению </w:t>
      </w:r>
      <w:proofErr w:type="spellStart"/>
      <w:r w:rsidRPr="006D14F3">
        <w:rPr>
          <w:rFonts w:ascii="Times New Roman" w:hAnsi="Times New Roman" w:cs="Times New Roman"/>
          <w:i/>
          <w:sz w:val="24"/>
          <w:szCs w:val="24"/>
        </w:rPr>
        <w:t>лепидобластовой</w:t>
      </w:r>
      <w:proofErr w:type="spellEnd"/>
      <w:r w:rsidRPr="006D14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801A6">
        <w:rPr>
          <w:rFonts w:ascii="Times New Roman" w:hAnsi="Times New Roman" w:cs="Times New Roman"/>
          <w:sz w:val="24"/>
          <w:szCs w:val="24"/>
        </w:rPr>
        <w:t xml:space="preserve">структуры, а игольчатые и нитевидные кристаллы обусловливают возникновение </w:t>
      </w:r>
      <w:proofErr w:type="spellStart"/>
      <w:r w:rsidR="006D14F3">
        <w:rPr>
          <w:rFonts w:ascii="Times New Roman" w:hAnsi="Times New Roman" w:cs="Times New Roman"/>
          <w:i/>
          <w:sz w:val="24"/>
          <w:szCs w:val="24"/>
        </w:rPr>
        <w:t>н</w:t>
      </w:r>
      <w:r w:rsidRPr="006D14F3">
        <w:rPr>
          <w:rFonts w:ascii="Times New Roman" w:hAnsi="Times New Roman" w:cs="Times New Roman"/>
          <w:i/>
          <w:sz w:val="24"/>
          <w:szCs w:val="24"/>
        </w:rPr>
        <w:t>ематобластовых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структур.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В случае совместного нахождения в породе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изометричных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и листоватых или игольчатых зерен минерала формируются соответственно </w:t>
      </w:r>
      <w:r w:rsidRPr="006D14F3">
        <w:rPr>
          <w:rFonts w:ascii="Times New Roman" w:hAnsi="Times New Roman" w:cs="Times New Roman"/>
          <w:i/>
          <w:sz w:val="24"/>
          <w:szCs w:val="24"/>
        </w:rPr>
        <w:t xml:space="preserve">лепидогранобластовая или </w:t>
      </w:r>
      <w:proofErr w:type="spellStart"/>
      <w:r w:rsidRPr="006D14F3">
        <w:rPr>
          <w:rFonts w:ascii="Times New Roman" w:hAnsi="Times New Roman" w:cs="Times New Roman"/>
          <w:i/>
          <w:sz w:val="24"/>
          <w:szCs w:val="24"/>
        </w:rPr>
        <w:t>нематогра</w:t>
      </w:r>
      <w:r w:rsidR="006D14F3">
        <w:rPr>
          <w:rFonts w:ascii="Times New Roman" w:hAnsi="Times New Roman" w:cs="Times New Roman"/>
          <w:i/>
          <w:sz w:val="24"/>
          <w:szCs w:val="24"/>
        </w:rPr>
        <w:t>н</w:t>
      </w:r>
      <w:r w:rsidRPr="006D14F3">
        <w:rPr>
          <w:rFonts w:ascii="Times New Roman" w:hAnsi="Times New Roman" w:cs="Times New Roman"/>
          <w:i/>
          <w:sz w:val="24"/>
          <w:szCs w:val="24"/>
        </w:rPr>
        <w:t>областовая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структуры.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i/>
          <w:sz w:val="24"/>
          <w:szCs w:val="24"/>
        </w:rPr>
        <w:t>Катакластические структуры</w:t>
      </w:r>
      <w:r w:rsidRPr="008801A6">
        <w:rPr>
          <w:rFonts w:ascii="Times New Roman" w:hAnsi="Times New Roman" w:cs="Times New Roman"/>
          <w:sz w:val="24"/>
          <w:szCs w:val="24"/>
        </w:rPr>
        <w:t xml:space="preserve"> образуются под действием направленного давления (стресса), вызывающего дробление и перетирание пород. По степени раздробленности пород среди катакластических структур выделяют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брекчиевидную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, цементную и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миломитовую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структуры.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i/>
          <w:sz w:val="24"/>
          <w:szCs w:val="24"/>
        </w:rPr>
        <w:t>Реликтовые структуры</w:t>
      </w:r>
      <w:r w:rsidRPr="008801A6">
        <w:rPr>
          <w:rFonts w:ascii="Times New Roman" w:hAnsi="Times New Roman" w:cs="Times New Roman"/>
          <w:sz w:val="24"/>
          <w:szCs w:val="24"/>
        </w:rPr>
        <w:t xml:space="preserve"> характерны для пород, не претерпевших глубоких изменений, имеющих наряду с элементами новой структуры реликты (остатки) структуры первоначальной породы.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b/>
          <w:sz w:val="24"/>
          <w:szCs w:val="24"/>
        </w:rPr>
        <w:t>Минеральный состав</w:t>
      </w:r>
      <w:r w:rsidRPr="008801A6">
        <w:rPr>
          <w:rFonts w:ascii="Times New Roman" w:hAnsi="Times New Roman" w:cs="Times New Roman"/>
          <w:sz w:val="24"/>
          <w:szCs w:val="24"/>
        </w:rPr>
        <w:t xml:space="preserve"> метаморфических пород весьма разнообразен. Тип минеральных ассоциаций (парагенезисов) зависит от исходного состава пород, температуры, давления и привносимых веществ.</w:t>
      </w:r>
    </w:p>
    <w:p w:rsidR="006D14F3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>Для метаморфических пород хар</w:t>
      </w:r>
      <w:r w:rsidR="006D14F3">
        <w:rPr>
          <w:rFonts w:ascii="Times New Roman" w:hAnsi="Times New Roman" w:cs="Times New Roman"/>
          <w:sz w:val="24"/>
          <w:szCs w:val="24"/>
        </w:rPr>
        <w:t>актерны специфические (</w:t>
      </w:r>
      <w:proofErr w:type="spellStart"/>
      <w:r w:rsidR="006D14F3">
        <w:rPr>
          <w:rFonts w:ascii="Times New Roman" w:hAnsi="Times New Roman" w:cs="Times New Roman"/>
          <w:sz w:val="24"/>
          <w:szCs w:val="24"/>
        </w:rPr>
        <w:t>типоморф</w:t>
      </w:r>
      <w:r w:rsidRPr="008801A6">
        <w:rPr>
          <w:rFonts w:ascii="Times New Roman" w:hAnsi="Times New Roman" w:cs="Times New Roman"/>
          <w:sz w:val="24"/>
          <w:szCs w:val="24"/>
        </w:rPr>
        <w:t>ные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) минералы, образующиеся, как правило, только при метаморфических процессах. Это: хлориты, актинолит, тремолит, эпидот,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дистен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, андалузит, силлиманит, графит, серпентин, гранат,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кордиерит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, ставролит, диопсид и др.</w:t>
      </w:r>
      <w:r w:rsidR="006D14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lastRenderedPageBreak/>
        <w:t>Из числа первичных магматических и осадочных минералов присутствуют: квар</w:t>
      </w:r>
      <w:r w:rsidR="006D14F3">
        <w:rPr>
          <w:rFonts w:ascii="Times New Roman" w:hAnsi="Times New Roman" w:cs="Times New Roman"/>
          <w:sz w:val="24"/>
          <w:szCs w:val="24"/>
        </w:rPr>
        <w:t>ц</w:t>
      </w:r>
      <w:r w:rsidRPr="008801A6">
        <w:rPr>
          <w:rFonts w:ascii="Times New Roman" w:hAnsi="Times New Roman" w:cs="Times New Roman"/>
          <w:sz w:val="24"/>
          <w:szCs w:val="24"/>
        </w:rPr>
        <w:t xml:space="preserve">, биотит, мусковит, полевые шпаты, роговая обманка, пироксены, кальцит и др., устойчивые в широком диапазоне </w:t>
      </w:r>
      <w:proofErr w:type="gramStart"/>
      <w:r w:rsidRPr="006D14F3">
        <w:rPr>
          <w:rFonts w:ascii="Times New Roman" w:hAnsi="Times New Roman" w:cs="Times New Roman"/>
          <w:i/>
          <w:sz w:val="24"/>
          <w:szCs w:val="24"/>
        </w:rPr>
        <w:t>Р-Т</w:t>
      </w:r>
      <w:proofErr w:type="gramEnd"/>
      <w:r w:rsidRPr="006D14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801A6">
        <w:rPr>
          <w:rFonts w:ascii="Times New Roman" w:hAnsi="Times New Roman" w:cs="Times New Roman"/>
          <w:sz w:val="24"/>
          <w:szCs w:val="24"/>
        </w:rPr>
        <w:t>параметров.</w:t>
      </w:r>
    </w:p>
    <w:p w:rsidR="006D14F3" w:rsidRPr="006D14F3" w:rsidRDefault="006D14F3" w:rsidP="006D14F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sz w:val="24"/>
          <w:szCs w:val="24"/>
        </w:rPr>
        <w:t xml:space="preserve">Реальная горная порода чаще всего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6D14F3">
        <w:rPr>
          <w:rFonts w:ascii="Times New Roman" w:hAnsi="Times New Roman" w:cs="Times New Roman"/>
          <w:sz w:val="24"/>
          <w:szCs w:val="24"/>
        </w:rPr>
        <w:t>олиминеральная, то есть состоит из минералов нескольких видов, которые не всегда абсолютно равновесны между собой. В обстановке малых температур и давлений химическая активность компонентов, слагающих минералы, низка и реакции между ними не идут. В условиях повышенных температур химическая активность резко возрастает и между некоторыми минералами происходят реакции, сопровождающиеся образованием новых минеральных видов.</w:t>
      </w:r>
    </w:p>
    <w:p w:rsidR="006D14F3" w:rsidRPr="006D14F3" w:rsidRDefault="006D14F3" w:rsidP="006D14F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sz w:val="24"/>
          <w:szCs w:val="24"/>
        </w:rPr>
        <w:t xml:space="preserve">При изменении температуры некоторые минералы становятся неустойчивыми. Они либо распадаются </w:t>
      </w:r>
      <w:proofErr w:type="gramStart"/>
      <w:r w:rsidRPr="006D14F3">
        <w:rPr>
          <w:rFonts w:ascii="Times New Roman" w:hAnsi="Times New Roman" w:cs="Times New Roman"/>
          <w:sz w:val="24"/>
          <w:szCs w:val="24"/>
        </w:rPr>
        <w:t>на несколько более простых видов</w:t>
      </w:r>
      <w:proofErr w:type="gramEnd"/>
      <w:r w:rsidRPr="006D14F3">
        <w:rPr>
          <w:rFonts w:ascii="Times New Roman" w:hAnsi="Times New Roman" w:cs="Times New Roman"/>
          <w:sz w:val="24"/>
          <w:szCs w:val="24"/>
        </w:rPr>
        <w:t xml:space="preserve">, либо, реагируя между собой, образуют один минерал. Возможен также полиморфизм, когда химический состав остается постоянным, а меняется внутренняя структура минерала (например, полиморфный ряд: кварц — 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коэсит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стишовит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>).</w:t>
      </w:r>
    </w:p>
    <w:p w:rsidR="006D14F3" w:rsidRPr="006D14F3" w:rsidRDefault="006D14F3" w:rsidP="006D14F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sz w:val="24"/>
          <w:szCs w:val="24"/>
        </w:rPr>
        <w:t xml:space="preserve">Изменение минерального состава метаморфических пород может происходить как в условиях закрытой системы без 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привноса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D14F3">
        <w:rPr>
          <w:rFonts w:ascii="Times New Roman" w:hAnsi="Times New Roman" w:cs="Times New Roman"/>
          <w:sz w:val="24"/>
          <w:szCs w:val="24"/>
        </w:rPr>
        <w:t>выноса химических компонентов (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изохимический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 xml:space="preserve"> метаморфизм), так и в условиях открытой физико-химической системы с выносом (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привносом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>) химических компонентов (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аллохимический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 xml:space="preserve"> метаморфизм).</w:t>
      </w:r>
    </w:p>
    <w:p w:rsidR="006D14F3" w:rsidRDefault="006D14F3" w:rsidP="006D14F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sz w:val="24"/>
          <w:szCs w:val="24"/>
        </w:rPr>
        <w:t xml:space="preserve">Метаморфические преобразования горных пород с 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привносом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 xml:space="preserve"> (выносом) химических компонентов называют 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аллохимическими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>. При этом валовый химический состав пород до метаморфизма и после метаморфизма существенно различаются.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Изменение химического состава пород происходит в результате реакций замещения и ионного обмена, что приводит к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псевдоморфному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замещению одних минералов другими (граната — биотитом, оливина — серпентином и т. д.).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С параметрами метаморфизма тесно связано понятие метаморфических фаций как совокупностей горных пород, минеральный состав которых находится в равновесии при данных условиях метаморфизма. Эти условия определяются рядом связанных между собой термодинамических, химических, структурно-текстурных и других факторов. Критерием при отнесении метаморфических горных пород к той или иной фации метаморфизма является то, что в горных породах одинакового химического состава при одинаковых условиях развивается одна и та же минеральная ассоциация (парагенезис минералов). Таким образом, метаморфическая фация — это совокупность метаморфических пород, образовавшаяся в одинаковых физико-химических условиях. Поскольку преобразуются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протолиты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разного состава, то в одну фацию объединяются разные метаморфические породы, но минералы, входящие в их состав, устойчивы только в узком диапазоне </w:t>
      </w:r>
      <w:proofErr w:type="gramStart"/>
      <w:r w:rsidRPr="00105372">
        <w:rPr>
          <w:rFonts w:ascii="Times New Roman" w:hAnsi="Times New Roman" w:cs="Times New Roman"/>
          <w:i/>
          <w:sz w:val="24"/>
          <w:szCs w:val="24"/>
        </w:rPr>
        <w:t>Р-Т</w:t>
      </w:r>
      <w:proofErr w:type="gramEnd"/>
      <w:r w:rsidRPr="00105372">
        <w:rPr>
          <w:rFonts w:ascii="Times New Roman" w:hAnsi="Times New Roman" w:cs="Times New Roman"/>
          <w:sz w:val="24"/>
          <w:szCs w:val="24"/>
        </w:rPr>
        <w:t xml:space="preserve"> параметров, характерном для данной фации.</w:t>
      </w:r>
    </w:p>
    <w:p w:rsidR="00105372" w:rsidRDefault="00105372" w:rsidP="00105372">
      <w:pPr>
        <w:spacing w:after="0" w:line="240" w:lineRule="auto"/>
        <w:ind w:firstLine="567"/>
        <w:jc w:val="both"/>
      </w:pPr>
      <w:r w:rsidRPr="00105372">
        <w:rPr>
          <w:rFonts w:ascii="Times New Roman" w:hAnsi="Times New Roman" w:cs="Times New Roman"/>
          <w:b/>
          <w:sz w:val="24"/>
          <w:szCs w:val="24"/>
        </w:rPr>
        <w:t>Типы метаморфизма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05372">
        <w:rPr>
          <w:rFonts w:ascii="Times New Roman" w:hAnsi="Times New Roman" w:cs="Times New Roman"/>
          <w:sz w:val="24"/>
          <w:szCs w:val="24"/>
        </w:rPr>
        <w:t xml:space="preserve">По совокупности воздействующих на породы факторов, их интенсивности и геологическим условиям проявления различают шесть основных типов метаморфизма: региональный, ультраметаморфизм,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динамометаморфизм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, контактовый, метасоматический,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импактный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.</w:t>
      </w:r>
      <w:r w:rsidRPr="00105372">
        <w:t xml:space="preserve"> 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i/>
          <w:sz w:val="24"/>
          <w:szCs w:val="24"/>
        </w:rPr>
        <w:t>Региональный метаморфизм</w:t>
      </w:r>
      <w:r w:rsidRPr="00105372">
        <w:rPr>
          <w:rFonts w:ascii="Times New Roman" w:hAnsi="Times New Roman" w:cs="Times New Roman"/>
          <w:sz w:val="24"/>
          <w:szCs w:val="24"/>
        </w:rPr>
        <w:t xml:space="preserve"> — широкомасштабный процесс преобразования осадочных, магматических и метаморфических пород в результате погружения их на ту или иную глу</w:t>
      </w:r>
      <w:r>
        <w:rPr>
          <w:rFonts w:ascii="Times New Roman" w:hAnsi="Times New Roman" w:cs="Times New Roman"/>
          <w:sz w:val="24"/>
          <w:szCs w:val="24"/>
        </w:rPr>
        <w:t xml:space="preserve">бину или тектонического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скучиван</w:t>
      </w:r>
      <w:r w:rsidRPr="00105372">
        <w:rPr>
          <w:rFonts w:ascii="Times New Roman" w:hAnsi="Times New Roman" w:cs="Times New Roman"/>
          <w:sz w:val="24"/>
          <w:szCs w:val="24"/>
        </w:rPr>
        <w:t>ия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в коллизионных зонах, охватывающий крупные территории (регионы) и характеризующийся выдержанностью или слабой изменчивостью физико-химических условий по простиранию.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Факторами регионального метаморфизма являются: давление от 1-2 до 20-25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, температура</w:t>
      </w:r>
      <w:r>
        <w:rPr>
          <w:rFonts w:ascii="Times New Roman" w:hAnsi="Times New Roman" w:cs="Times New Roman"/>
          <w:sz w:val="24"/>
          <w:szCs w:val="24"/>
        </w:rPr>
        <w:t>, варьирующаяся от 250-300 до 1000-</w:t>
      </w:r>
      <w:r w:rsidRPr="00105372">
        <w:rPr>
          <w:rFonts w:ascii="Times New Roman" w:hAnsi="Times New Roman" w:cs="Times New Roman"/>
          <w:sz w:val="24"/>
          <w:szCs w:val="24"/>
        </w:rPr>
        <w:t xml:space="preserve">1100 °С, а также воздействие воды и углекислоты, содержащихся в исходных породах и способствующих ходу химических реакций. Преобразование пород, происходящее па глубине без существенного плавления и метасоматоза, сопровождается перекристаллизацией и развитием новых минералов в условиях расплющивания и пластического течения вещества, что обусловливает появление </w:t>
      </w:r>
      <w:r w:rsidRPr="00105372">
        <w:rPr>
          <w:rFonts w:ascii="Times New Roman" w:hAnsi="Times New Roman" w:cs="Times New Roman"/>
          <w:sz w:val="24"/>
          <w:szCs w:val="24"/>
        </w:rPr>
        <w:lastRenderedPageBreak/>
        <w:t>наиболее характерной для метаморфических образований ориентированности (параллельного расположения) минеральных зерен.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i/>
          <w:sz w:val="24"/>
          <w:szCs w:val="24"/>
        </w:rPr>
        <w:t>Прогрессивный метаморфизм</w:t>
      </w:r>
      <w:r w:rsidRPr="00105372">
        <w:rPr>
          <w:rFonts w:ascii="Times New Roman" w:hAnsi="Times New Roman" w:cs="Times New Roman"/>
          <w:sz w:val="24"/>
          <w:szCs w:val="24"/>
        </w:rPr>
        <w:t xml:space="preserve"> развивается в условиях повышения </w:t>
      </w:r>
      <w:proofErr w:type="gramStart"/>
      <w:r w:rsidRPr="00105372">
        <w:rPr>
          <w:rFonts w:ascii="Times New Roman" w:hAnsi="Times New Roman" w:cs="Times New Roman"/>
          <w:i/>
          <w:sz w:val="24"/>
          <w:szCs w:val="24"/>
        </w:rPr>
        <w:t>Р-Т</w:t>
      </w:r>
      <w:proofErr w:type="gramEnd"/>
      <w:r w:rsidRPr="00105372">
        <w:rPr>
          <w:rFonts w:ascii="Times New Roman" w:hAnsi="Times New Roman" w:cs="Times New Roman"/>
          <w:sz w:val="24"/>
          <w:szCs w:val="24"/>
        </w:rPr>
        <w:t xml:space="preserve"> параметров и выражается в появлении более высокотемпературных минеральных ассоциаций вместо существовавших ранее низкотемпературных.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i/>
          <w:sz w:val="24"/>
          <w:szCs w:val="24"/>
        </w:rPr>
        <w:t>Регрессивный метаморфизм</w:t>
      </w:r>
      <w:r w:rsidRPr="00105372">
        <w:rPr>
          <w:rFonts w:ascii="Times New Roman" w:hAnsi="Times New Roman" w:cs="Times New Roman"/>
          <w:sz w:val="24"/>
          <w:szCs w:val="24"/>
        </w:rPr>
        <w:t xml:space="preserve">, или </w:t>
      </w:r>
      <w:proofErr w:type="spellStart"/>
      <w:r w:rsidRPr="00105372">
        <w:rPr>
          <w:rFonts w:ascii="Times New Roman" w:hAnsi="Times New Roman" w:cs="Times New Roman"/>
          <w:i/>
          <w:sz w:val="24"/>
          <w:szCs w:val="24"/>
        </w:rPr>
        <w:t>диафторез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, включает минеральные преобразования, вызванные приспособлением магматических или метаморфических пород к новым условиям более низких ступеней метаморфизма, и характеризуется замещением высокотемпературных минералов низкотемпературными. Образующиеся в этом случае продукты метаморфизма называются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диафторитами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Для регионов, сложенных метаморфическими образованиями архейского и протерозойского возрастов, характерен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полиметаморфизм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, под которым понимается многоэтапное преобразование пород, вызванное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Pr="00105372">
        <w:rPr>
          <w:rFonts w:ascii="Times New Roman" w:hAnsi="Times New Roman" w:cs="Times New Roman"/>
          <w:sz w:val="24"/>
          <w:szCs w:val="24"/>
        </w:rPr>
        <w:t>олихронным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наложением процессов метаморфизма.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>По величине давления выделяют два подтипа регионального метаморфизма: умеренных и высоких давлений.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Подтип </w:t>
      </w:r>
      <w:r w:rsidRPr="00105372">
        <w:rPr>
          <w:rFonts w:ascii="Times New Roman" w:hAnsi="Times New Roman" w:cs="Times New Roman"/>
          <w:i/>
          <w:sz w:val="24"/>
          <w:szCs w:val="24"/>
        </w:rPr>
        <w:t>умеренных давлений</w:t>
      </w:r>
      <w:r w:rsidRPr="00105372">
        <w:rPr>
          <w:rFonts w:ascii="Times New Roman" w:hAnsi="Times New Roman" w:cs="Times New Roman"/>
          <w:sz w:val="24"/>
          <w:szCs w:val="24"/>
        </w:rPr>
        <w:t xml:space="preserve"> («обычный» региональный метаморфизм) имеет широкое площадное распространение; им затронуты огромные</w:t>
      </w:r>
      <w:r w:rsidRPr="00105372">
        <w:t xml:space="preserve"> </w:t>
      </w:r>
      <w:r w:rsidRPr="00105372">
        <w:rPr>
          <w:rFonts w:ascii="Times New Roman" w:hAnsi="Times New Roman" w:cs="Times New Roman"/>
          <w:sz w:val="24"/>
          <w:szCs w:val="24"/>
        </w:rPr>
        <w:t xml:space="preserve">по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ооъему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толщи архейского и протерозойского возраста, а также значительная часть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фанерозойских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образований. Этот подтип регионального метаморфизма играет определяющую роль в формировании «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гранулит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-базитового» и «гранитно-метаморфического» слоев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ко</w:t>
      </w:r>
      <w:r w:rsidR="00FE7867">
        <w:rPr>
          <w:rFonts w:ascii="Times New Roman" w:hAnsi="Times New Roman" w:cs="Times New Roman"/>
          <w:sz w:val="24"/>
          <w:szCs w:val="24"/>
        </w:rPr>
        <w:t>нтинентално</w:t>
      </w:r>
      <w:r w:rsidRPr="00105372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коры.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Региональный метаморфизм высоких давлений характерен для сравнительно узких зон земной коры и верхней мантии, в которых при тектонических движениях возникают высокие давления, приводящие к образованию таких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высокобарических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минералов, как жадеит,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глаукофан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дисте</w:t>
      </w:r>
      <w:r w:rsidR="00FE7867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омфацит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и др. Это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субдукцио</w:t>
      </w:r>
      <w:r w:rsidR="00FE7867">
        <w:rPr>
          <w:rFonts w:ascii="Times New Roman" w:hAnsi="Times New Roman" w:cs="Times New Roman"/>
          <w:sz w:val="24"/>
          <w:szCs w:val="24"/>
        </w:rPr>
        <w:t>н</w:t>
      </w:r>
      <w:r w:rsidRPr="00105372">
        <w:rPr>
          <w:rFonts w:ascii="Times New Roman" w:hAnsi="Times New Roman" w:cs="Times New Roman"/>
          <w:sz w:val="24"/>
          <w:szCs w:val="24"/>
        </w:rPr>
        <w:t>ные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и коллизионные зоны.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>Наиболее распространенными породами регионального метаморфизма являются сланцы, зеленые сланцы, кристаллические сланцы, гнейсы, амфиболиты, мраморы, кварциты. Они залегают в форме слоев, линз и слоистых толщ, обычно интенсивно деформированных, смятых в сложные складки.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i/>
          <w:sz w:val="24"/>
          <w:szCs w:val="24"/>
        </w:rPr>
        <w:t>Зеленые сланцы</w:t>
      </w:r>
      <w:r w:rsidRPr="00105372">
        <w:rPr>
          <w:rFonts w:ascii="Times New Roman" w:hAnsi="Times New Roman" w:cs="Times New Roman"/>
          <w:sz w:val="24"/>
          <w:szCs w:val="24"/>
        </w:rPr>
        <w:t xml:space="preserve"> представляют наиболее низкую ступень метаморфизма и характеризуются ассоциацией низкотемпературных минералов: хлорита, альбита,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актииолита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, эпидота, кварца, серицита. По преобладанию тех или иных мине</w:t>
      </w:r>
      <w:r w:rsidR="00FE7867">
        <w:rPr>
          <w:rFonts w:ascii="Times New Roman" w:hAnsi="Times New Roman" w:cs="Times New Roman"/>
          <w:sz w:val="24"/>
          <w:szCs w:val="24"/>
        </w:rPr>
        <w:t>ралов различают хлоритовые, эпи</w:t>
      </w:r>
      <w:r w:rsidRPr="00105372">
        <w:rPr>
          <w:rFonts w:ascii="Times New Roman" w:hAnsi="Times New Roman" w:cs="Times New Roman"/>
          <w:sz w:val="24"/>
          <w:szCs w:val="24"/>
        </w:rPr>
        <w:t>дот-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актинолитовые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, серицит-хлоритовые и др</w:t>
      </w:r>
      <w:r w:rsidR="00FE7867">
        <w:rPr>
          <w:rFonts w:ascii="Times New Roman" w:hAnsi="Times New Roman" w:cs="Times New Roman"/>
          <w:sz w:val="24"/>
          <w:szCs w:val="24"/>
        </w:rPr>
        <w:t>.</w:t>
      </w:r>
      <w:r w:rsidRPr="00105372">
        <w:rPr>
          <w:rFonts w:ascii="Times New Roman" w:hAnsi="Times New Roman" w:cs="Times New Roman"/>
          <w:sz w:val="24"/>
          <w:szCs w:val="24"/>
        </w:rPr>
        <w:t xml:space="preserve"> разновидности.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>Породы обладают сланцеватой текстурой, тонко- или мелкозернистой структурой; в них часто сохраняются реликтовые структуры. В несколько более высокотемпературных условиях формируются слюдяные, сил</w:t>
      </w:r>
      <w:r w:rsidR="00FE7867">
        <w:rPr>
          <w:rFonts w:ascii="Times New Roman" w:hAnsi="Times New Roman" w:cs="Times New Roman"/>
          <w:sz w:val="24"/>
          <w:szCs w:val="24"/>
        </w:rPr>
        <w:t>лиманит (андалузит)-</w:t>
      </w:r>
      <w:proofErr w:type="spellStart"/>
      <w:r w:rsidR="00FE7867">
        <w:rPr>
          <w:rFonts w:ascii="Times New Roman" w:hAnsi="Times New Roman" w:cs="Times New Roman"/>
          <w:sz w:val="24"/>
          <w:szCs w:val="24"/>
        </w:rPr>
        <w:t>мусковитовые</w:t>
      </w:r>
      <w:proofErr w:type="spellEnd"/>
      <w:r w:rsidR="00FE7867">
        <w:rPr>
          <w:rFonts w:ascii="Times New Roman" w:hAnsi="Times New Roman" w:cs="Times New Roman"/>
          <w:sz w:val="24"/>
          <w:szCs w:val="24"/>
        </w:rPr>
        <w:t xml:space="preserve"> и ставролит-силлиманитовые</w:t>
      </w:r>
      <w:r w:rsidRPr="00105372">
        <w:rPr>
          <w:rFonts w:ascii="Times New Roman" w:hAnsi="Times New Roman" w:cs="Times New Roman"/>
          <w:sz w:val="24"/>
          <w:szCs w:val="24"/>
        </w:rPr>
        <w:t xml:space="preserve"> сланцы.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К </w:t>
      </w:r>
      <w:r w:rsidRPr="00FE7867">
        <w:rPr>
          <w:rFonts w:ascii="Times New Roman" w:hAnsi="Times New Roman" w:cs="Times New Roman"/>
          <w:i/>
          <w:sz w:val="24"/>
          <w:szCs w:val="24"/>
        </w:rPr>
        <w:t>кристаллическим сланцам</w:t>
      </w:r>
      <w:r w:rsidRPr="00105372">
        <w:rPr>
          <w:rFonts w:ascii="Times New Roman" w:hAnsi="Times New Roman" w:cs="Times New Roman"/>
          <w:sz w:val="24"/>
          <w:szCs w:val="24"/>
        </w:rPr>
        <w:t xml:space="preserve"> относятся породы средней и высокой ступеней метаморфизма (амфиболитовой и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гра</w:t>
      </w:r>
      <w:r w:rsidR="00FE7867">
        <w:rPr>
          <w:rFonts w:ascii="Times New Roman" w:hAnsi="Times New Roman" w:cs="Times New Roman"/>
          <w:sz w:val="24"/>
          <w:szCs w:val="24"/>
        </w:rPr>
        <w:t>н</w:t>
      </w:r>
      <w:r w:rsidRPr="00105372">
        <w:rPr>
          <w:rFonts w:ascii="Times New Roman" w:hAnsi="Times New Roman" w:cs="Times New Roman"/>
          <w:sz w:val="24"/>
          <w:szCs w:val="24"/>
        </w:rPr>
        <w:t>улитовой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фаций), обладающие сланцеватой или гнейсовидной текстурой, мелко- и </w:t>
      </w:r>
      <w:proofErr w:type="gramStart"/>
      <w:r w:rsidRPr="00105372">
        <w:rPr>
          <w:rFonts w:ascii="Times New Roman" w:hAnsi="Times New Roman" w:cs="Times New Roman"/>
          <w:sz w:val="24"/>
          <w:szCs w:val="24"/>
        </w:rPr>
        <w:t>средне-зернистой</w:t>
      </w:r>
      <w:proofErr w:type="gramEnd"/>
      <w:r w:rsidRPr="00105372">
        <w:rPr>
          <w:rFonts w:ascii="Times New Roman" w:hAnsi="Times New Roman" w:cs="Times New Roman"/>
          <w:sz w:val="24"/>
          <w:szCs w:val="24"/>
        </w:rPr>
        <w:t xml:space="preserve"> структурой. В их состав могут входить плагиоклаз, роговая обманка, биотит, </w:t>
      </w:r>
      <w:r w:rsidR="00FE7867">
        <w:rPr>
          <w:rFonts w:ascii="Times New Roman" w:hAnsi="Times New Roman" w:cs="Times New Roman"/>
          <w:sz w:val="24"/>
          <w:szCs w:val="24"/>
        </w:rPr>
        <w:t>п</w:t>
      </w:r>
      <w:r w:rsidRPr="00105372">
        <w:rPr>
          <w:rFonts w:ascii="Times New Roman" w:hAnsi="Times New Roman" w:cs="Times New Roman"/>
          <w:sz w:val="24"/>
          <w:szCs w:val="24"/>
        </w:rPr>
        <w:t>ироксе</w:t>
      </w:r>
      <w:r w:rsidR="00FE7867">
        <w:rPr>
          <w:rFonts w:ascii="Times New Roman" w:hAnsi="Times New Roman" w:cs="Times New Roman"/>
          <w:sz w:val="24"/>
          <w:szCs w:val="24"/>
        </w:rPr>
        <w:t>н</w:t>
      </w:r>
      <w:r w:rsidRPr="00105372">
        <w:rPr>
          <w:rFonts w:ascii="Times New Roman" w:hAnsi="Times New Roman" w:cs="Times New Roman"/>
          <w:sz w:val="24"/>
          <w:szCs w:val="24"/>
        </w:rPr>
        <w:t>ы, гранаты, эпидот и некоторые другие минералы.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Под </w:t>
      </w:r>
      <w:r w:rsidRPr="00FE7867">
        <w:rPr>
          <w:rFonts w:ascii="Times New Roman" w:hAnsi="Times New Roman" w:cs="Times New Roman"/>
          <w:i/>
          <w:sz w:val="24"/>
          <w:szCs w:val="24"/>
        </w:rPr>
        <w:t>гнейсами</w:t>
      </w:r>
      <w:r w:rsidRPr="00105372">
        <w:rPr>
          <w:rFonts w:ascii="Times New Roman" w:hAnsi="Times New Roman" w:cs="Times New Roman"/>
          <w:sz w:val="24"/>
          <w:szCs w:val="24"/>
        </w:rPr>
        <w:t xml:space="preserve"> понимаются породы средней и высокой ступеней метаморфизма, по минеральному составу близкие к гранитам, то есть обогащенные полевыми шпатами и кварцем. Из цветных минералов могут присутствовать слюды, роговая обманка, пироксены, гранаты,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дистен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, силлиманит и некоторые другие. Породы имеют гнейсовую текстуру, мелко- или среднезернистую ле</w:t>
      </w:r>
      <w:r w:rsidR="00FE7867">
        <w:rPr>
          <w:rFonts w:ascii="Times New Roman" w:hAnsi="Times New Roman" w:cs="Times New Roman"/>
          <w:sz w:val="24"/>
          <w:szCs w:val="24"/>
        </w:rPr>
        <w:t>п</w:t>
      </w:r>
      <w:r w:rsidRPr="00105372">
        <w:rPr>
          <w:rFonts w:ascii="Times New Roman" w:hAnsi="Times New Roman" w:cs="Times New Roman"/>
          <w:sz w:val="24"/>
          <w:szCs w:val="24"/>
        </w:rPr>
        <w:t xml:space="preserve">идогранобластовую структуру. Гнейсы, не содержащие калиевого полевого шпата, получили название </w:t>
      </w:r>
      <w:proofErr w:type="spellStart"/>
      <w:r w:rsidRPr="00FE7867">
        <w:rPr>
          <w:rFonts w:ascii="Times New Roman" w:hAnsi="Times New Roman" w:cs="Times New Roman"/>
          <w:i/>
          <w:sz w:val="24"/>
          <w:szCs w:val="24"/>
        </w:rPr>
        <w:t>плагиогнейсы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.</w:t>
      </w:r>
    </w:p>
    <w:p w:rsidR="00FE7867" w:rsidRPr="00FE7867" w:rsidRDefault="00105372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В зависимости от первичной природы исходных пород различают пара- и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ортопороды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. При метаморфизме осадочных пород возникают</w:t>
      </w:r>
      <w:r w:rsidR="00FE7867" w:rsidRPr="00FE7867">
        <w:t xml:space="preserve"> </w:t>
      </w:r>
      <w:r w:rsidR="00FE7867" w:rsidRPr="00FE7867">
        <w:rPr>
          <w:rFonts w:ascii="Times New Roman" w:hAnsi="Times New Roman" w:cs="Times New Roman"/>
          <w:sz w:val="24"/>
          <w:szCs w:val="24"/>
        </w:rPr>
        <w:t xml:space="preserve">парагнейсы и </w:t>
      </w:r>
      <w:proofErr w:type="spellStart"/>
      <w:r w:rsidR="00FE7867" w:rsidRPr="00FE7867">
        <w:rPr>
          <w:rFonts w:ascii="Times New Roman" w:hAnsi="Times New Roman" w:cs="Times New Roman"/>
          <w:sz w:val="24"/>
          <w:szCs w:val="24"/>
        </w:rPr>
        <w:t>парасланцы</w:t>
      </w:r>
      <w:proofErr w:type="spellEnd"/>
      <w:r w:rsidR="00FE7867" w:rsidRPr="00FE7867">
        <w:rPr>
          <w:rFonts w:ascii="Times New Roman" w:hAnsi="Times New Roman" w:cs="Times New Roman"/>
          <w:sz w:val="24"/>
          <w:szCs w:val="24"/>
        </w:rPr>
        <w:t xml:space="preserve">, за счет магматических пород образуются ортогнейсы и </w:t>
      </w:r>
      <w:proofErr w:type="spellStart"/>
      <w:r w:rsidR="00FE7867" w:rsidRPr="00FE7867">
        <w:rPr>
          <w:rFonts w:ascii="Times New Roman" w:hAnsi="Times New Roman" w:cs="Times New Roman"/>
          <w:sz w:val="24"/>
          <w:szCs w:val="24"/>
        </w:rPr>
        <w:t>ортосланцы</w:t>
      </w:r>
      <w:proofErr w:type="spellEnd"/>
      <w:r w:rsidR="00FE7867" w:rsidRPr="00FE7867">
        <w:rPr>
          <w:rFonts w:ascii="Times New Roman" w:hAnsi="Times New Roman" w:cs="Times New Roman"/>
          <w:sz w:val="24"/>
          <w:szCs w:val="24"/>
        </w:rPr>
        <w:t>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i/>
          <w:sz w:val="24"/>
          <w:szCs w:val="24"/>
        </w:rPr>
        <w:t>Амфиболиты</w:t>
      </w:r>
      <w:r w:rsidR="00710AF6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="00710AF6">
        <w:rPr>
          <w:rFonts w:ascii="Times New Roman" w:hAnsi="Times New Roman" w:cs="Times New Roman"/>
          <w:sz w:val="24"/>
          <w:szCs w:val="24"/>
        </w:rPr>
        <w:t>меланократовые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>, зернисто-кристаллические породы с массивной или беспорядочной текстурой, сложенные в основном роговой обманкой при подчиненной роли плагиоклаза. Могут присутствовать пироксены и гранаты.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К мраморам относятся метаморфические породы, содержащие не менее 50 % карбонатов. По составу они подразделяются на кальцитовые, кальцит-доломитовые</w:t>
      </w:r>
      <w:r w:rsidR="00710AF6">
        <w:rPr>
          <w:rFonts w:ascii="Times New Roman" w:hAnsi="Times New Roman" w:cs="Times New Roman"/>
          <w:sz w:val="24"/>
          <w:szCs w:val="24"/>
        </w:rPr>
        <w:t>,</w:t>
      </w:r>
      <w:r w:rsidRPr="00FE7867">
        <w:rPr>
          <w:rFonts w:ascii="Times New Roman" w:hAnsi="Times New Roman" w:cs="Times New Roman"/>
          <w:sz w:val="24"/>
          <w:szCs w:val="24"/>
        </w:rPr>
        <w:t xml:space="preserve"> доломитовые. При содержании от 5 до 50 % силикатов (или кварца) породы называются силикатными мраморами или </w:t>
      </w:r>
      <w:proofErr w:type="spellStart"/>
      <w:r w:rsidRPr="00FE7867">
        <w:rPr>
          <w:rFonts w:ascii="Times New Roman" w:hAnsi="Times New Roman" w:cs="Times New Roman"/>
          <w:sz w:val="24"/>
          <w:szCs w:val="24"/>
        </w:rPr>
        <w:t>кальцифирами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>; если количество силикатов превышает 50 % объема, то породу называют карбонатным сланцем.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i/>
          <w:sz w:val="24"/>
          <w:szCs w:val="24"/>
        </w:rPr>
        <w:t xml:space="preserve">Кварциты и </w:t>
      </w:r>
      <w:proofErr w:type="spellStart"/>
      <w:r w:rsidRPr="00710AF6">
        <w:rPr>
          <w:rFonts w:ascii="Times New Roman" w:hAnsi="Times New Roman" w:cs="Times New Roman"/>
          <w:i/>
          <w:sz w:val="24"/>
          <w:szCs w:val="24"/>
        </w:rPr>
        <w:t>кварцитосланцы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 xml:space="preserve"> представляют собой породы, состоящие преимущественно из кварца. Различаются разновидности кварцитов и </w:t>
      </w:r>
      <w:proofErr w:type="spellStart"/>
      <w:r w:rsidRPr="00FE7867">
        <w:rPr>
          <w:rFonts w:ascii="Times New Roman" w:hAnsi="Times New Roman" w:cs="Times New Roman"/>
          <w:sz w:val="24"/>
          <w:szCs w:val="24"/>
        </w:rPr>
        <w:t>кварцитосланцев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 xml:space="preserve"> в зависимости от присутствия других минералов — полевошпатовый, биотитовый, железистый и т. д.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Для регионально метаморфизованных пород, в соответствии с подтипами метаморфизма, выделяют две группы фаций: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•</w:t>
      </w:r>
      <w:r w:rsidRPr="00FE7867">
        <w:rPr>
          <w:rFonts w:ascii="Times New Roman" w:hAnsi="Times New Roman" w:cs="Times New Roman"/>
          <w:sz w:val="24"/>
          <w:szCs w:val="24"/>
        </w:rPr>
        <w:tab/>
        <w:t>фации умеренных давлений;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•</w:t>
      </w:r>
      <w:r w:rsidRPr="00FE7867">
        <w:rPr>
          <w:rFonts w:ascii="Times New Roman" w:hAnsi="Times New Roman" w:cs="Times New Roman"/>
          <w:sz w:val="24"/>
          <w:szCs w:val="24"/>
        </w:rPr>
        <w:tab/>
        <w:t>фации высоких давлений.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Метаморфические породы умеренных давлений подразделяются на четыре фации: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•</w:t>
      </w:r>
      <w:r w:rsidRPr="00FE7867">
        <w:rPr>
          <w:rFonts w:ascii="Times New Roman" w:hAnsi="Times New Roman" w:cs="Times New Roman"/>
          <w:sz w:val="24"/>
          <w:szCs w:val="24"/>
        </w:rPr>
        <w:tab/>
        <w:t>зеленых сланцев;</w:t>
      </w:r>
    </w:p>
    <w:p w:rsidR="00FE7867" w:rsidRPr="00FE7867" w:rsidRDefault="00710AF6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эпидот-амфибол</w:t>
      </w:r>
      <w:r w:rsidR="00FE7867" w:rsidRPr="00FE7867">
        <w:rPr>
          <w:rFonts w:ascii="Times New Roman" w:hAnsi="Times New Roman" w:cs="Times New Roman"/>
          <w:sz w:val="24"/>
          <w:szCs w:val="24"/>
        </w:rPr>
        <w:t>итовую;</w:t>
      </w:r>
    </w:p>
    <w:p w:rsidR="00FE7867" w:rsidRPr="00FE7867" w:rsidRDefault="00710AF6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амфибол</w:t>
      </w:r>
      <w:r w:rsidR="00FE7867" w:rsidRPr="00FE7867">
        <w:rPr>
          <w:rFonts w:ascii="Times New Roman" w:hAnsi="Times New Roman" w:cs="Times New Roman"/>
          <w:sz w:val="24"/>
          <w:szCs w:val="24"/>
        </w:rPr>
        <w:t>итовую;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•</w:t>
      </w:r>
      <w:r w:rsidRPr="00FE786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E7867">
        <w:rPr>
          <w:rFonts w:ascii="Times New Roman" w:hAnsi="Times New Roman" w:cs="Times New Roman"/>
          <w:sz w:val="24"/>
          <w:szCs w:val="24"/>
        </w:rPr>
        <w:t>гранулитовую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>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i/>
          <w:sz w:val="24"/>
          <w:szCs w:val="24"/>
        </w:rPr>
        <w:t>Фация зеленых сланцев</w:t>
      </w:r>
      <w:r w:rsidRPr="00FE7867">
        <w:rPr>
          <w:rFonts w:ascii="Times New Roman" w:hAnsi="Times New Roman" w:cs="Times New Roman"/>
          <w:sz w:val="24"/>
          <w:szCs w:val="24"/>
        </w:rPr>
        <w:t xml:space="preserve"> соответствует наиболее низкотемпературной ступени регионального метаморфизма и объединяет породы, сформировавшиеся в температурном интервале 250-550 °С при давлении от 1,5 до 3,5-4 </w:t>
      </w:r>
      <w:proofErr w:type="spellStart"/>
      <w:r w:rsidRPr="00FE7867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>.</w:t>
      </w:r>
    </w:p>
    <w:p w:rsidR="00710AF6" w:rsidRDefault="00FE7867" w:rsidP="00710AF6">
      <w:pPr>
        <w:spacing w:after="0" w:line="240" w:lineRule="auto"/>
        <w:ind w:firstLine="567"/>
        <w:jc w:val="both"/>
      </w:pPr>
      <w:r w:rsidRPr="00FE7867">
        <w:rPr>
          <w:rFonts w:ascii="Times New Roman" w:hAnsi="Times New Roman" w:cs="Times New Roman"/>
          <w:sz w:val="24"/>
          <w:szCs w:val="24"/>
        </w:rPr>
        <w:t>Широкое развитие минералов зеленого цвета (хлорита, актинолита, эпидота) определило название фации. Верхняя температурная граница фации фиксируется по совместной устойчивости хлорита с кварцем и отсутствию роговой обманки, альмандина и олигоклаза. Нижняя определяется по отсутствию каолинита, диаспора, цеолитов. В зависимости от состава исходных пород в условиях зеленосланцевой фации образуются филлиты, зеленые сланцы, кварцитовые песчаники, известковистые сланцы.</w:t>
      </w:r>
      <w:r w:rsidR="00710AF6" w:rsidRPr="00710AF6">
        <w:t xml:space="preserve"> 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i/>
          <w:sz w:val="24"/>
          <w:szCs w:val="24"/>
        </w:rPr>
        <w:t>Эпидот-амфиболитовая фация</w:t>
      </w:r>
      <w:r w:rsidRPr="00710AF6">
        <w:rPr>
          <w:rFonts w:ascii="Times New Roman" w:hAnsi="Times New Roman" w:cs="Times New Roman"/>
          <w:sz w:val="24"/>
          <w:szCs w:val="24"/>
        </w:rPr>
        <w:t xml:space="preserve"> отвечает более высокотемпературной ступени регионального метаморфизма (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710AF6">
        <w:rPr>
          <w:rFonts w:ascii="Times New Roman" w:hAnsi="Times New Roman" w:cs="Times New Roman"/>
          <w:sz w:val="24"/>
          <w:szCs w:val="24"/>
        </w:rPr>
        <w:t xml:space="preserve"> = 500-650 °С, Р = 3,5-6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) и поэтому характеризуется заменой низкотемпературных минералов более высокотемпературными. Нижняя температурная граница фации фиксируется сменой хлорита и кварца альмандином и появлением роговой обманки.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 xml:space="preserve">Верхний температурный предел определяется устойчивостью мусковита с кварцем и ставролита с кварцем. Характерными породами для этой фации являются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мусковитовые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, силлима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710AF6">
        <w:rPr>
          <w:rFonts w:ascii="Times New Roman" w:hAnsi="Times New Roman" w:cs="Times New Roman"/>
          <w:sz w:val="24"/>
          <w:szCs w:val="24"/>
        </w:rPr>
        <w:t>ит-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мусковитовые</w:t>
      </w:r>
      <w:proofErr w:type="spellEnd"/>
      <w:r>
        <w:rPr>
          <w:rFonts w:ascii="Times New Roman" w:hAnsi="Times New Roman" w:cs="Times New Roman"/>
          <w:sz w:val="24"/>
          <w:szCs w:val="24"/>
        </w:rPr>
        <w:t>, ставрол</w:t>
      </w:r>
      <w:r w:rsidRPr="00710AF6">
        <w:rPr>
          <w:rFonts w:ascii="Times New Roman" w:hAnsi="Times New Roman" w:cs="Times New Roman"/>
          <w:sz w:val="24"/>
          <w:szCs w:val="24"/>
        </w:rPr>
        <w:t>ит-силлима</w:t>
      </w:r>
      <w:r>
        <w:rPr>
          <w:rFonts w:ascii="Times New Roman" w:hAnsi="Times New Roman" w:cs="Times New Roman"/>
          <w:sz w:val="24"/>
          <w:szCs w:val="24"/>
        </w:rPr>
        <w:t>нитовые, эп</w:t>
      </w:r>
      <w:r w:rsidRPr="00710AF6">
        <w:rPr>
          <w:rFonts w:ascii="Times New Roman" w:hAnsi="Times New Roman" w:cs="Times New Roman"/>
          <w:sz w:val="24"/>
          <w:szCs w:val="24"/>
        </w:rPr>
        <w:t xml:space="preserve">идот-роговообманковые и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кварцитовидные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сланцы, мраморы, э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710AF6">
        <w:rPr>
          <w:rFonts w:ascii="Times New Roman" w:hAnsi="Times New Roman" w:cs="Times New Roman"/>
          <w:sz w:val="24"/>
          <w:szCs w:val="24"/>
        </w:rPr>
        <w:t>идот-биотит-роговообманковые гнейсы.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>Для минерального состава</w:t>
      </w:r>
      <w:r>
        <w:rPr>
          <w:rFonts w:ascii="Times New Roman" w:hAnsi="Times New Roman" w:cs="Times New Roman"/>
          <w:sz w:val="24"/>
          <w:szCs w:val="24"/>
        </w:rPr>
        <w:t xml:space="preserve"> пород амфиболитовой фации (Т =</w:t>
      </w:r>
      <w:r w:rsidRPr="00710AF6">
        <w:rPr>
          <w:rFonts w:ascii="Times New Roman" w:hAnsi="Times New Roman" w:cs="Times New Roman"/>
          <w:sz w:val="24"/>
          <w:szCs w:val="24"/>
        </w:rPr>
        <w:t xml:space="preserve">600-800 °С, Р = 4-8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) характерно появление натриево-калиевых полевых шпатов. Широко распространены роговая обманка,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кордиерит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, ставролит, биотит, встречается диопсид.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 xml:space="preserve">Запрещенными являются: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хлоритоид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, с</w:t>
      </w:r>
      <w:r>
        <w:rPr>
          <w:rFonts w:ascii="Times New Roman" w:hAnsi="Times New Roman" w:cs="Times New Roman"/>
          <w:sz w:val="24"/>
          <w:szCs w:val="24"/>
        </w:rPr>
        <w:t>тавролит совместно с кварцем, эпи</w:t>
      </w:r>
      <w:r w:rsidRPr="00710AF6">
        <w:rPr>
          <w:rFonts w:ascii="Times New Roman" w:hAnsi="Times New Roman" w:cs="Times New Roman"/>
          <w:sz w:val="24"/>
          <w:szCs w:val="24"/>
        </w:rPr>
        <w:t>дот с кислыми плагиоклазами, доломит с кварцем.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 xml:space="preserve">При высоком содержании в породах воды наступает частичное их плавление —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710AF6">
        <w:rPr>
          <w:rFonts w:ascii="Times New Roman" w:hAnsi="Times New Roman" w:cs="Times New Roman"/>
          <w:sz w:val="24"/>
          <w:szCs w:val="24"/>
        </w:rPr>
        <w:t>атексис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с возникновением гранитного расплава, что приводит к образованию мигматитов.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>В условиях амфиболитовой фации образуются пара- и ортогнейсы, силикатные мраморы, роговообманковые кристаллические сланцы и амфиболиты.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26C1">
        <w:rPr>
          <w:rFonts w:ascii="Times New Roman" w:hAnsi="Times New Roman" w:cs="Times New Roman"/>
          <w:i/>
          <w:sz w:val="24"/>
          <w:szCs w:val="24"/>
        </w:rPr>
        <w:lastRenderedPageBreak/>
        <w:t>Гранулитовая</w:t>
      </w:r>
      <w:proofErr w:type="spellEnd"/>
      <w:r w:rsidRPr="00DE26C1">
        <w:rPr>
          <w:rFonts w:ascii="Times New Roman" w:hAnsi="Times New Roman" w:cs="Times New Roman"/>
          <w:i/>
          <w:sz w:val="24"/>
          <w:szCs w:val="24"/>
        </w:rPr>
        <w:t xml:space="preserve"> фация</w:t>
      </w:r>
      <w:r w:rsidRPr="00710AF6">
        <w:rPr>
          <w:rFonts w:ascii="Times New Roman" w:hAnsi="Times New Roman" w:cs="Times New Roman"/>
          <w:sz w:val="24"/>
          <w:szCs w:val="24"/>
        </w:rPr>
        <w:t xml:space="preserve"> отличается наиболее интенсивными параметрами метаморфизма (Т = 750-1100 °С, Р = 6-11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). Породы, сформировавшиеся в условиях этой фации, почти полностью лишены воды; гидроксил содержащие минералы в них встречаются редко. Характерны специфические ассоциации с гиперстеном (гиперс</w:t>
      </w:r>
      <w:r w:rsidR="00DE26C1">
        <w:rPr>
          <w:rFonts w:ascii="Times New Roman" w:hAnsi="Times New Roman" w:cs="Times New Roman"/>
          <w:sz w:val="24"/>
          <w:szCs w:val="24"/>
        </w:rPr>
        <w:t>тен — диопсид — кварц, гиперстен</w:t>
      </w:r>
      <w:r w:rsidRPr="00710AF6">
        <w:rPr>
          <w:rFonts w:ascii="Times New Roman" w:hAnsi="Times New Roman" w:cs="Times New Roman"/>
          <w:sz w:val="24"/>
          <w:szCs w:val="24"/>
        </w:rPr>
        <w:t xml:space="preserve"> — гранат — ортоклаз, гиперстен — гранат —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кордиерит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— ортоклаз и др.).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 xml:space="preserve">Породы часто имеют полосчатое строение. Цветные минералы представлены гранатами, пироксенами, силлиманитом,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кордиеритом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. В некоторых гранул птах встречаются роговая обманка и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высокотитанистый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биотит.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Гранулиты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— породы мелкозернистые, светло- и темноокрашенные.</w:t>
      </w:r>
    </w:p>
    <w:p w:rsidR="00105372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 xml:space="preserve">Светлые (кислые)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гра</w:t>
      </w:r>
      <w:r w:rsidR="00DE26C1">
        <w:rPr>
          <w:rFonts w:ascii="Times New Roman" w:hAnsi="Times New Roman" w:cs="Times New Roman"/>
          <w:sz w:val="24"/>
          <w:szCs w:val="24"/>
        </w:rPr>
        <w:t>н</w:t>
      </w:r>
      <w:r w:rsidRPr="00710AF6">
        <w:rPr>
          <w:rFonts w:ascii="Times New Roman" w:hAnsi="Times New Roman" w:cs="Times New Roman"/>
          <w:sz w:val="24"/>
          <w:szCs w:val="24"/>
        </w:rPr>
        <w:t>улиты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образуются за счет глинистых и кварц-полевошпатовых пород и пр</w:t>
      </w:r>
      <w:r w:rsidR="00DE26C1">
        <w:rPr>
          <w:rFonts w:ascii="Times New Roman" w:hAnsi="Times New Roman" w:cs="Times New Roman"/>
          <w:sz w:val="24"/>
          <w:szCs w:val="24"/>
        </w:rPr>
        <w:t>едставлены биотит-гранатовым и</w:t>
      </w:r>
      <w:r w:rsidRPr="00710A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чарно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-китовыми (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пироксеновыми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) гнейсами. При метаморфизме основных пород или мергелистых осадков возникают темные (основные)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гра</w:t>
      </w:r>
      <w:r w:rsidR="00DE26C1">
        <w:rPr>
          <w:rFonts w:ascii="Times New Roman" w:hAnsi="Times New Roman" w:cs="Times New Roman"/>
          <w:sz w:val="24"/>
          <w:szCs w:val="24"/>
        </w:rPr>
        <w:t>н</w:t>
      </w:r>
      <w:r w:rsidRPr="00710AF6">
        <w:rPr>
          <w:rFonts w:ascii="Times New Roman" w:hAnsi="Times New Roman" w:cs="Times New Roman"/>
          <w:sz w:val="24"/>
          <w:szCs w:val="24"/>
        </w:rPr>
        <w:t>улиты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двупироксеновые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пироксен</w:t>
      </w:r>
      <w:r w:rsidR="00DE26C1">
        <w:rPr>
          <w:rFonts w:ascii="Times New Roman" w:hAnsi="Times New Roman" w:cs="Times New Roman"/>
          <w:sz w:val="24"/>
          <w:szCs w:val="24"/>
        </w:rPr>
        <w:t>овые</w:t>
      </w:r>
      <w:proofErr w:type="spellEnd"/>
      <w:r w:rsidR="00DE26C1">
        <w:rPr>
          <w:rFonts w:ascii="Times New Roman" w:hAnsi="Times New Roman" w:cs="Times New Roman"/>
          <w:sz w:val="24"/>
          <w:szCs w:val="24"/>
        </w:rPr>
        <w:t>, роговообманково-</w:t>
      </w:r>
      <w:proofErr w:type="spellStart"/>
      <w:r w:rsidR="00DE26C1">
        <w:rPr>
          <w:rFonts w:ascii="Times New Roman" w:hAnsi="Times New Roman" w:cs="Times New Roman"/>
          <w:sz w:val="24"/>
          <w:szCs w:val="24"/>
        </w:rPr>
        <w:t>пироксено</w:t>
      </w:r>
      <w:r w:rsidRPr="00710AF6">
        <w:rPr>
          <w:rFonts w:ascii="Times New Roman" w:hAnsi="Times New Roman" w:cs="Times New Roman"/>
          <w:sz w:val="24"/>
          <w:szCs w:val="24"/>
        </w:rPr>
        <w:t>вые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кристаллические сланцы. Структура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гра</w:t>
      </w:r>
      <w:r w:rsidR="00DE26C1">
        <w:rPr>
          <w:rFonts w:ascii="Times New Roman" w:hAnsi="Times New Roman" w:cs="Times New Roman"/>
          <w:sz w:val="24"/>
          <w:szCs w:val="24"/>
        </w:rPr>
        <w:t>н</w:t>
      </w:r>
      <w:r w:rsidRPr="00710AF6">
        <w:rPr>
          <w:rFonts w:ascii="Times New Roman" w:hAnsi="Times New Roman" w:cs="Times New Roman"/>
          <w:sz w:val="24"/>
          <w:szCs w:val="24"/>
        </w:rPr>
        <w:t>улитов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типично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гранобластовая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, текстура гнейсовая, массивная или полосчатая.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26C1">
        <w:rPr>
          <w:rFonts w:ascii="Times New Roman" w:hAnsi="Times New Roman" w:cs="Times New Roman"/>
          <w:i/>
          <w:sz w:val="24"/>
          <w:szCs w:val="24"/>
        </w:rPr>
        <w:t>Фации высоких давлении</w:t>
      </w:r>
      <w:r w:rsidRPr="00DE26C1">
        <w:rPr>
          <w:rFonts w:ascii="Times New Roman" w:hAnsi="Times New Roman" w:cs="Times New Roman"/>
          <w:sz w:val="24"/>
          <w:szCs w:val="24"/>
        </w:rPr>
        <w:t xml:space="preserve"> локализуются в глубинных относительно узких тектонических зонах, формируются в условиях очень широкого интервала температур (Т = 300-1100 °С) и устойчиво повышенных давлений (до - 10-20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>).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26C1">
        <w:rPr>
          <w:rFonts w:ascii="Times New Roman" w:hAnsi="Times New Roman" w:cs="Times New Roman"/>
          <w:i/>
          <w:sz w:val="24"/>
          <w:szCs w:val="24"/>
        </w:rPr>
        <w:t>Жадеит-</w:t>
      </w:r>
      <w:proofErr w:type="spellStart"/>
      <w:r w:rsidRPr="00DE26C1">
        <w:rPr>
          <w:rFonts w:ascii="Times New Roman" w:hAnsi="Times New Roman" w:cs="Times New Roman"/>
          <w:i/>
          <w:sz w:val="24"/>
          <w:szCs w:val="24"/>
        </w:rPr>
        <w:t>лавсонит</w:t>
      </w:r>
      <w:proofErr w:type="spellEnd"/>
      <w:r w:rsidRPr="00DE26C1">
        <w:rPr>
          <w:rFonts w:ascii="Times New Roman" w:hAnsi="Times New Roman" w:cs="Times New Roman"/>
          <w:i/>
          <w:sz w:val="24"/>
          <w:szCs w:val="24"/>
        </w:rPr>
        <w:t>-</w:t>
      </w:r>
      <w:proofErr w:type="spellStart"/>
      <w:r w:rsidRPr="00DE26C1">
        <w:rPr>
          <w:rFonts w:ascii="Times New Roman" w:hAnsi="Times New Roman" w:cs="Times New Roman"/>
          <w:i/>
          <w:sz w:val="24"/>
          <w:szCs w:val="24"/>
        </w:rPr>
        <w:t>глаукофановая</w:t>
      </w:r>
      <w:proofErr w:type="spellEnd"/>
      <w:r w:rsidRPr="00DE26C1">
        <w:rPr>
          <w:rFonts w:ascii="Times New Roman" w:hAnsi="Times New Roman" w:cs="Times New Roman"/>
          <w:i/>
          <w:sz w:val="24"/>
          <w:szCs w:val="24"/>
        </w:rPr>
        <w:t xml:space="preserve"> фация</w:t>
      </w:r>
      <w:r w:rsidRPr="00DE26C1">
        <w:rPr>
          <w:rFonts w:ascii="Times New Roman" w:hAnsi="Times New Roman" w:cs="Times New Roman"/>
          <w:sz w:val="24"/>
          <w:szCs w:val="24"/>
        </w:rPr>
        <w:t xml:space="preserve"> является наиболее низкотемпературной и в этом отношении сопоставимой с зеленосланцевой фацией. Эта фация характеризуется развитием различных сланцев, в которых могут присутствовать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глаукофан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лавсонит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и жадеитовый пироксен в ассоциации с кварцем.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26C1">
        <w:rPr>
          <w:rFonts w:ascii="Times New Roman" w:hAnsi="Times New Roman" w:cs="Times New Roman"/>
          <w:i/>
          <w:sz w:val="24"/>
          <w:szCs w:val="24"/>
        </w:rPr>
        <w:t>Глаукофан</w:t>
      </w:r>
      <w:proofErr w:type="spellEnd"/>
      <w:r w:rsidRPr="00DE26C1">
        <w:rPr>
          <w:rFonts w:ascii="Times New Roman" w:hAnsi="Times New Roman" w:cs="Times New Roman"/>
          <w:i/>
          <w:sz w:val="24"/>
          <w:szCs w:val="24"/>
        </w:rPr>
        <w:t>-альмандиновая фация</w:t>
      </w:r>
      <w:r w:rsidRPr="00DE26C1">
        <w:rPr>
          <w:rFonts w:ascii="Times New Roman" w:hAnsi="Times New Roman" w:cs="Times New Roman"/>
          <w:sz w:val="24"/>
          <w:szCs w:val="24"/>
        </w:rPr>
        <w:t xml:space="preserve"> (фация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дистен-муск</w:t>
      </w:r>
      <w:r>
        <w:rPr>
          <w:rFonts w:ascii="Times New Roman" w:hAnsi="Times New Roman" w:cs="Times New Roman"/>
          <w:sz w:val="24"/>
          <w:szCs w:val="24"/>
        </w:rPr>
        <w:t>овитовых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сланцев) и фация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дистен</w:t>
      </w:r>
      <w:r w:rsidRPr="00DE26C1">
        <w:rPr>
          <w:rFonts w:ascii="Times New Roman" w:hAnsi="Times New Roman" w:cs="Times New Roman"/>
          <w:sz w:val="24"/>
          <w:szCs w:val="24"/>
        </w:rPr>
        <w:t>овых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гнейсов и </w:t>
      </w:r>
      <w:r>
        <w:rPr>
          <w:rFonts w:ascii="Times New Roman" w:hAnsi="Times New Roman" w:cs="Times New Roman"/>
          <w:sz w:val="24"/>
          <w:szCs w:val="24"/>
        </w:rPr>
        <w:t>ам</w:t>
      </w:r>
      <w:r w:rsidRPr="00DE26C1">
        <w:rPr>
          <w:rFonts w:ascii="Times New Roman" w:hAnsi="Times New Roman" w:cs="Times New Roman"/>
          <w:sz w:val="24"/>
          <w:szCs w:val="24"/>
        </w:rPr>
        <w:t>фиболитов соответствуют п</w:t>
      </w:r>
      <w:r>
        <w:rPr>
          <w:rFonts w:ascii="Times New Roman" w:hAnsi="Times New Roman" w:cs="Times New Roman"/>
          <w:sz w:val="24"/>
          <w:szCs w:val="24"/>
        </w:rPr>
        <w:t>римерно интервалам температур эпид</w:t>
      </w:r>
      <w:r w:rsidRPr="00DE26C1">
        <w:rPr>
          <w:rFonts w:ascii="Times New Roman" w:hAnsi="Times New Roman" w:cs="Times New Roman"/>
          <w:sz w:val="24"/>
          <w:szCs w:val="24"/>
        </w:rPr>
        <w:t>от-амфиболитовой и амфиболитовой фаций умеренных давлений, но наряду с минералами, свойственными указанным фациям, появляются новые минералы, индикаторы высоких давлений. Например, вместо андалузита и силлим</w:t>
      </w:r>
      <w:r>
        <w:rPr>
          <w:rFonts w:ascii="Times New Roman" w:hAnsi="Times New Roman" w:cs="Times New Roman"/>
          <w:sz w:val="24"/>
          <w:szCs w:val="24"/>
        </w:rPr>
        <w:t xml:space="preserve">анита —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дистеп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глаукофан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омфа</w:t>
      </w:r>
      <w:r w:rsidRPr="00DE26C1">
        <w:rPr>
          <w:rFonts w:ascii="Times New Roman" w:hAnsi="Times New Roman" w:cs="Times New Roman"/>
          <w:sz w:val="24"/>
          <w:szCs w:val="24"/>
        </w:rPr>
        <w:t>цит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и ряд других минералов. Отмечается полное отсутствие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кордиерита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. Обычными породами этих фаций являются относительно низкотемпературные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дисте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DE26C1">
        <w:rPr>
          <w:rFonts w:ascii="Times New Roman" w:hAnsi="Times New Roman" w:cs="Times New Roman"/>
          <w:sz w:val="24"/>
          <w:szCs w:val="24"/>
        </w:rPr>
        <w:t>-мусков</w:t>
      </w:r>
      <w:r>
        <w:rPr>
          <w:rFonts w:ascii="Times New Roman" w:hAnsi="Times New Roman" w:cs="Times New Roman"/>
          <w:sz w:val="24"/>
          <w:szCs w:val="24"/>
        </w:rPr>
        <w:t>итовые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сланцы без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калишпат</w:t>
      </w:r>
      <w:r w:rsidRPr="00DE26C1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и более высокотемпературн</w:t>
      </w:r>
      <w:r>
        <w:rPr>
          <w:rFonts w:ascii="Times New Roman" w:hAnsi="Times New Roman" w:cs="Times New Roman"/>
          <w:sz w:val="24"/>
          <w:szCs w:val="24"/>
        </w:rPr>
        <w:t xml:space="preserve">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</w:t>
      </w:r>
      <w:r w:rsidRPr="00DE26C1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DE26C1">
        <w:rPr>
          <w:rFonts w:ascii="Times New Roman" w:hAnsi="Times New Roman" w:cs="Times New Roman"/>
          <w:sz w:val="24"/>
          <w:szCs w:val="24"/>
        </w:rPr>
        <w:t>овые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гнейсы с кварцем и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E26C1">
        <w:rPr>
          <w:rFonts w:ascii="Times New Roman" w:hAnsi="Times New Roman" w:cs="Times New Roman"/>
          <w:sz w:val="24"/>
          <w:szCs w:val="24"/>
        </w:rPr>
        <w:t>олевыми шпатами.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26C1">
        <w:rPr>
          <w:rFonts w:ascii="Times New Roman" w:hAnsi="Times New Roman" w:cs="Times New Roman"/>
          <w:i/>
          <w:sz w:val="24"/>
          <w:szCs w:val="24"/>
        </w:rPr>
        <w:t>Эклогитовая</w:t>
      </w:r>
      <w:proofErr w:type="spellEnd"/>
      <w:r w:rsidRPr="00DE26C1">
        <w:rPr>
          <w:rFonts w:ascii="Times New Roman" w:hAnsi="Times New Roman" w:cs="Times New Roman"/>
          <w:i/>
          <w:sz w:val="24"/>
          <w:szCs w:val="24"/>
        </w:rPr>
        <w:t xml:space="preserve"> фация</w:t>
      </w:r>
      <w:r w:rsidRPr="00DE26C1">
        <w:rPr>
          <w:rFonts w:ascii="Times New Roman" w:hAnsi="Times New Roman" w:cs="Times New Roman"/>
          <w:sz w:val="24"/>
          <w:szCs w:val="24"/>
        </w:rPr>
        <w:t xml:space="preserve"> включает весьма своеобразные породы, называемые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эклогитами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, по химическому составу близкие к породам габбро-базальтовой группы. Главными минералами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эклогитов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являются пироксен (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омфацит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и гранат (альмандин</w:t>
      </w:r>
      <w:r w:rsidRPr="00DE26C1">
        <w:rPr>
          <w:rFonts w:ascii="Times New Roman" w:hAnsi="Times New Roman" w:cs="Times New Roman"/>
          <w:sz w:val="24"/>
          <w:szCs w:val="24"/>
        </w:rPr>
        <w:t xml:space="preserve">-пиропового ряда). В качестве второстепенных минералов могут присутствовать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дистен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диоисид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и ряд других. Полевые шпаты в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эклогитах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 встречаются. Это породы средн</w:t>
      </w:r>
      <w:r w:rsidRPr="00DE26C1">
        <w:rPr>
          <w:rFonts w:ascii="Times New Roman" w:hAnsi="Times New Roman" w:cs="Times New Roman"/>
          <w:sz w:val="24"/>
          <w:szCs w:val="24"/>
        </w:rPr>
        <w:t>е-крупнозерн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DE26C1">
        <w:rPr>
          <w:rFonts w:ascii="Times New Roman" w:hAnsi="Times New Roman" w:cs="Times New Roman"/>
          <w:sz w:val="24"/>
          <w:szCs w:val="24"/>
        </w:rPr>
        <w:t xml:space="preserve">стой структуры, состоящие из травяно-зеленого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омфацита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>, в массе которого рассеян</w:t>
      </w:r>
      <w:r w:rsidR="00D01FBD">
        <w:rPr>
          <w:rFonts w:ascii="Times New Roman" w:hAnsi="Times New Roman" w:cs="Times New Roman"/>
          <w:sz w:val="24"/>
          <w:szCs w:val="24"/>
        </w:rPr>
        <w:t xml:space="preserve">ы многочисленные округлые </w:t>
      </w:r>
      <w:proofErr w:type="spellStart"/>
      <w:r w:rsidR="00D01FBD">
        <w:rPr>
          <w:rFonts w:ascii="Times New Roman" w:hAnsi="Times New Roman" w:cs="Times New Roman"/>
          <w:sz w:val="24"/>
          <w:szCs w:val="24"/>
        </w:rPr>
        <w:t>порфиробласты</w:t>
      </w:r>
      <w:proofErr w:type="spellEnd"/>
      <w:r w:rsidR="00D01F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1FBD">
        <w:rPr>
          <w:rFonts w:ascii="Times New Roman" w:hAnsi="Times New Roman" w:cs="Times New Roman"/>
          <w:sz w:val="24"/>
          <w:szCs w:val="24"/>
        </w:rPr>
        <w:t>буроваг</w:t>
      </w:r>
      <w:r w:rsidRPr="00DE26C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-красного граната. Текстура породы чаще массивная, но иногда кристаллы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омфацита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имеют линейную ориентировку.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1FBD">
        <w:rPr>
          <w:rFonts w:ascii="Times New Roman" w:hAnsi="Times New Roman" w:cs="Times New Roman"/>
          <w:b/>
          <w:sz w:val="24"/>
          <w:szCs w:val="24"/>
        </w:rPr>
        <w:t xml:space="preserve">Ультраметаморфизм </w:t>
      </w:r>
      <w:r w:rsidRPr="00DE26C1">
        <w:rPr>
          <w:rFonts w:ascii="Times New Roman" w:hAnsi="Times New Roman" w:cs="Times New Roman"/>
          <w:sz w:val="24"/>
          <w:szCs w:val="24"/>
        </w:rPr>
        <w:t xml:space="preserve">возникает в обстановке регионального метаморфизма при определенных физико-химических условиях и включает такие специфические процессы, как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мигматизация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а</w:t>
      </w:r>
      <w:r w:rsidR="00D01FBD">
        <w:rPr>
          <w:rFonts w:ascii="Times New Roman" w:hAnsi="Times New Roman" w:cs="Times New Roman"/>
          <w:sz w:val="24"/>
          <w:szCs w:val="24"/>
        </w:rPr>
        <w:t>н</w:t>
      </w:r>
      <w:r w:rsidRPr="00DE26C1">
        <w:rPr>
          <w:rFonts w:ascii="Times New Roman" w:hAnsi="Times New Roman" w:cs="Times New Roman"/>
          <w:sz w:val="24"/>
          <w:szCs w:val="24"/>
        </w:rPr>
        <w:t>атексис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, палингенез и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гранитизация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>. Факторами ультраметаморфизма являются высокая температура, химическая активность воды, а также при в нос летучих компонентов (К, Н</w:t>
      </w:r>
      <w:r w:rsidRPr="00D01F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01FBD">
        <w:rPr>
          <w:rFonts w:ascii="Times New Roman" w:hAnsi="Times New Roman" w:cs="Times New Roman"/>
          <w:sz w:val="24"/>
          <w:szCs w:val="24"/>
        </w:rPr>
        <w:t>О</w:t>
      </w:r>
      <w:r w:rsidRPr="00DE26C1">
        <w:rPr>
          <w:rFonts w:ascii="Times New Roman" w:hAnsi="Times New Roman" w:cs="Times New Roman"/>
          <w:sz w:val="24"/>
          <w:szCs w:val="24"/>
        </w:rPr>
        <w:t>, HF, Р</w:t>
      </w:r>
      <w:r w:rsidRPr="00D01F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01FBD">
        <w:rPr>
          <w:rFonts w:ascii="Times New Roman" w:hAnsi="Times New Roman" w:cs="Times New Roman"/>
          <w:sz w:val="24"/>
          <w:szCs w:val="24"/>
        </w:rPr>
        <w:t>О</w:t>
      </w:r>
      <w:r w:rsidRPr="00D01FBD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DE26C1">
        <w:rPr>
          <w:rFonts w:ascii="Times New Roman" w:hAnsi="Times New Roman" w:cs="Times New Roman"/>
          <w:sz w:val="24"/>
          <w:szCs w:val="24"/>
        </w:rPr>
        <w:t xml:space="preserve"> и др.).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1FBD">
        <w:rPr>
          <w:rFonts w:ascii="Times New Roman" w:hAnsi="Times New Roman" w:cs="Times New Roman"/>
          <w:i/>
          <w:sz w:val="24"/>
          <w:szCs w:val="24"/>
        </w:rPr>
        <w:t>Мигматизация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— процесс образования смешанных пород (мигматитов) в результате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анатексиса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>, инъекций гранитного расплава во вмещающие метаморфические породы или щелочного метасоматоза.</w:t>
      </w:r>
    </w:p>
    <w:p w:rsidR="00DE26C1" w:rsidRDefault="00D01FBD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1FBD">
        <w:rPr>
          <w:rFonts w:ascii="Times New Roman" w:hAnsi="Times New Roman" w:cs="Times New Roman"/>
          <w:i/>
          <w:sz w:val="24"/>
          <w:szCs w:val="24"/>
        </w:rPr>
        <w:t>Ан</w:t>
      </w:r>
      <w:r w:rsidR="00DE26C1" w:rsidRPr="00D01FBD">
        <w:rPr>
          <w:rFonts w:ascii="Times New Roman" w:hAnsi="Times New Roman" w:cs="Times New Roman"/>
          <w:i/>
          <w:sz w:val="24"/>
          <w:szCs w:val="24"/>
        </w:rPr>
        <w:t>атексис</w:t>
      </w:r>
      <w:proofErr w:type="spellEnd"/>
      <w:r w:rsidR="00DE26C1" w:rsidRPr="00D01FB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E26C1" w:rsidRPr="00DE26C1">
        <w:rPr>
          <w:rFonts w:ascii="Times New Roman" w:hAnsi="Times New Roman" w:cs="Times New Roman"/>
          <w:sz w:val="24"/>
          <w:szCs w:val="24"/>
        </w:rPr>
        <w:t xml:space="preserve">— частичное, избирательное </w:t>
      </w:r>
      <w:proofErr w:type="spellStart"/>
      <w:r w:rsidR="00DE26C1" w:rsidRPr="00DE26C1">
        <w:rPr>
          <w:rFonts w:ascii="Times New Roman" w:hAnsi="Times New Roman" w:cs="Times New Roman"/>
          <w:sz w:val="24"/>
          <w:szCs w:val="24"/>
        </w:rPr>
        <w:t>выплавление</w:t>
      </w:r>
      <w:proofErr w:type="spellEnd"/>
      <w:r w:rsidR="00DE26C1" w:rsidRPr="00DE26C1">
        <w:rPr>
          <w:rFonts w:ascii="Times New Roman" w:hAnsi="Times New Roman" w:cs="Times New Roman"/>
          <w:sz w:val="24"/>
          <w:szCs w:val="24"/>
        </w:rPr>
        <w:t xml:space="preserve"> из метаморфических поро</w:t>
      </w:r>
      <w:r>
        <w:rPr>
          <w:rFonts w:ascii="Times New Roman" w:hAnsi="Times New Roman" w:cs="Times New Roman"/>
          <w:sz w:val="24"/>
          <w:szCs w:val="24"/>
        </w:rPr>
        <w:t>д низкотемпературного кварц-поле</w:t>
      </w:r>
      <w:r w:rsidR="00DE26C1" w:rsidRPr="00DE26C1">
        <w:rPr>
          <w:rFonts w:ascii="Times New Roman" w:hAnsi="Times New Roman" w:cs="Times New Roman"/>
          <w:sz w:val="24"/>
          <w:szCs w:val="24"/>
        </w:rPr>
        <w:t>вош</w:t>
      </w:r>
      <w:r>
        <w:rPr>
          <w:rFonts w:ascii="Times New Roman" w:hAnsi="Times New Roman" w:cs="Times New Roman"/>
          <w:sz w:val="24"/>
          <w:szCs w:val="24"/>
        </w:rPr>
        <w:t>п</w:t>
      </w:r>
      <w:r w:rsidR="00DE26C1" w:rsidRPr="00DE26C1">
        <w:rPr>
          <w:rFonts w:ascii="Times New Roman" w:hAnsi="Times New Roman" w:cs="Times New Roman"/>
          <w:sz w:val="24"/>
          <w:szCs w:val="24"/>
        </w:rPr>
        <w:t>атового расплава (гранитной эвтектик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DE26C1" w:rsidRPr="00DE26C1">
        <w:rPr>
          <w:rFonts w:ascii="Times New Roman" w:hAnsi="Times New Roman" w:cs="Times New Roman"/>
          <w:sz w:val="24"/>
          <w:szCs w:val="24"/>
        </w:rPr>
        <w:t>).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1FBD">
        <w:rPr>
          <w:rFonts w:ascii="Times New Roman" w:hAnsi="Times New Roman" w:cs="Times New Roman"/>
          <w:sz w:val="24"/>
          <w:szCs w:val="24"/>
        </w:rPr>
        <w:t xml:space="preserve">Палингенез (или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реоморфизм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) — полное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переплавлепис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пород субстрата, приводящее к возрождению гранитной магмы.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1FBD">
        <w:rPr>
          <w:rFonts w:ascii="Times New Roman" w:hAnsi="Times New Roman" w:cs="Times New Roman"/>
          <w:i/>
          <w:sz w:val="24"/>
          <w:szCs w:val="24"/>
        </w:rPr>
        <w:lastRenderedPageBreak/>
        <w:t>Гранитизация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— процесс химического и минерального изменения пород с превращением их в граниты.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1FBD">
        <w:rPr>
          <w:rFonts w:ascii="Times New Roman" w:hAnsi="Times New Roman" w:cs="Times New Roman"/>
          <w:sz w:val="24"/>
          <w:szCs w:val="24"/>
        </w:rPr>
        <w:t>Основными типами пород, формирующимися при ультраметам</w:t>
      </w:r>
      <w:r>
        <w:rPr>
          <w:rFonts w:ascii="Times New Roman" w:hAnsi="Times New Roman" w:cs="Times New Roman"/>
          <w:sz w:val="24"/>
          <w:szCs w:val="24"/>
        </w:rPr>
        <w:t xml:space="preserve">орфизме, являются мигматиты,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</w:t>
      </w:r>
      <w:r w:rsidRPr="00D01FBD">
        <w:rPr>
          <w:rFonts w:ascii="Times New Roman" w:hAnsi="Times New Roman" w:cs="Times New Roman"/>
          <w:sz w:val="24"/>
          <w:szCs w:val="24"/>
        </w:rPr>
        <w:t>атектиты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, теневые граниты,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D01FBD">
        <w:rPr>
          <w:rFonts w:ascii="Times New Roman" w:hAnsi="Times New Roman" w:cs="Times New Roman"/>
          <w:sz w:val="24"/>
          <w:szCs w:val="24"/>
        </w:rPr>
        <w:t>ейсо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>-граниты.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1FBD">
        <w:rPr>
          <w:rFonts w:ascii="Times New Roman" w:hAnsi="Times New Roman" w:cs="Times New Roman"/>
          <w:i/>
          <w:sz w:val="24"/>
          <w:szCs w:val="24"/>
        </w:rPr>
        <w:t>Мигматиты</w:t>
      </w:r>
      <w:r w:rsidRPr="00D01FBD">
        <w:rPr>
          <w:rFonts w:ascii="Times New Roman" w:hAnsi="Times New Roman" w:cs="Times New Roman"/>
          <w:sz w:val="24"/>
          <w:szCs w:val="24"/>
        </w:rPr>
        <w:t xml:space="preserve"> представляют собой неоднородные по составу породы с полосчатой текстурой,</w:t>
      </w:r>
      <w:r>
        <w:rPr>
          <w:rFonts w:ascii="Times New Roman" w:hAnsi="Times New Roman" w:cs="Times New Roman"/>
          <w:sz w:val="24"/>
          <w:szCs w:val="24"/>
        </w:rPr>
        <w:t xml:space="preserve"> состоящие из относительно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мелан</w:t>
      </w:r>
      <w:r w:rsidRPr="00D01FBD">
        <w:rPr>
          <w:rFonts w:ascii="Times New Roman" w:hAnsi="Times New Roman" w:cs="Times New Roman"/>
          <w:sz w:val="24"/>
          <w:szCs w:val="24"/>
        </w:rPr>
        <w:t>ократовых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метаморфических пород, наз</w:t>
      </w:r>
      <w:r>
        <w:rPr>
          <w:rFonts w:ascii="Times New Roman" w:hAnsi="Times New Roman" w:cs="Times New Roman"/>
          <w:sz w:val="24"/>
          <w:szCs w:val="24"/>
        </w:rPr>
        <w:t xml:space="preserve">ываемых субстратом, и более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</w:t>
      </w:r>
      <w:r w:rsidRPr="00D01FBD">
        <w:rPr>
          <w:rFonts w:ascii="Times New Roman" w:hAnsi="Times New Roman" w:cs="Times New Roman"/>
          <w:sz w:val="24"/>
          <w:szCs w:val="24"/>
        </w:rPr>
        <w:t>кократовых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обособлений (жильного или инъекционного материала). Основу мигматитов представляют породы средних и высоких ступеней метаморфизма — кристаллические сланцы, гнейсы, амфиболиты.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Лейкократовая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часть мигматитов</w:t>
      </w:r>
      <w:r>
        <w:rPr>
          <w:rFonts w:ascii="Times New Roman" w:hAnsi="Times New Roman" w:cs="Times New Roman"/>
          <w:sz w:val="24"/>
          <w:szCs w:val="24"/>
        </w:rPr>
        <w:t xml:space="preserve"> имеет обычно кварц-полевошпато</w:t>
      </w:r>
      <w:r w:rsidRPr="00D01FBD">
        <w:rPr>
          <w:rFonts w:ascii="Times New Roman" w:hAnsi="Times New Roman" w:cs="Times New Roman"/>
          <w:sz w:val="24"/>
          <w:szCs w:val="24"/>
        </w:rPr>
        <w:t>вый состав, приближающи</w:t>
      </w:r>
      <w:r>
        <w:rPr>
          <w:rFonts w:ascii="Times New Roman" w:hAnsi="Times New Roman" w:cs="Times New Roman"/>
          <w:sz w:val="24"/>
          <w:szCs w:val="24"/>
        </w:rPr>
        <w:t xml:space="preserve">йся к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лейкократовым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гранитам, ап</w:t>
      </w:r>
      <w:r w:rsidRPr="00D01FBD">
        <w:rPr>
          <w:rFonts w:ascii="Times New Roman" w:hAnsi="Times New Roman" w:cs="Times New Roman"/>
          <w:sz w:val="24"/>
          <w:szCs w:val="24"/>
        </w:rPr>
        <w:t>литам, пегматитам.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1FBD">
        <w:rPr>
          <w:rFonts w:ascii="Times New Roman" w:hAnsi="Times New Roman" w:cs="Times New Roman"/>
          <w:i/>
          <w:sz w:val="24"/>
          <w:szCs w:val="24"/>
        </w:rPr>
        <w:t>Метатектиты</w:t>
      </w:r>
      <w:proofErr w:type="spellEnd"/>
      <w:r w:rsidRPr="00D01FB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1FBD">
        <w:rPr>
          <w:rFonts w:ascii="Times New Roman" w:hAnsi="Times New Roman" w:cs="Times New Roman"/>
          <w:sz w:val="24"/>
          <w:szCs w:val="24"/>
        </w:rPr>
        <w:t xml:space="preserve">— относительно однородные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лейкократовые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породы кварц-полевошпатового состава, вещественно подобные магматическим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гранитоидам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, но отличающиеся коррозионными и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бластическими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структурами.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Гнейсограниты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— полностью переработанные в процессе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а</w:t>
      </w:r>
      <w:r w:rsidR="00EA1DA9">
        <w:rPr>
          <w:rFonts w:ascii="Times New Roman" w:hAnsi="Times New Roman" w:cs="Times New Roman"/>
          <w:sz w:val="24"/>
          <w:szCs w:val="24"/>
        </w:rPr>
        <w:t>н</w:t>
      </w:r>
      <w:r w:rsidRPr="00D01FBD">
        <w:rPr>
          <w:rFonts w:ascii="Times New Roman" w:hAnsi="Times New Roman" w:cs="Times New Roman"/>
          <w:sz w:val="24"/>
          <w:szCs w:val="24"/>
        </w:rPr>
        <w:t>атексиса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гранитизации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метаморфические породы, имеющие гранитный состав и гнейсовую текстуру.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i/>
          <w:sz w:val="24"/>
          <w:szCs w:val="24"/>
        </w:rPr>
        <w:t>Теневые граниты</w:t>
      </w:r>
      <w:r w:rsidRPr="00D01FBD">
        <w:rPr>
          <w:rFonts w:ascii="Times New Roman" w:hAnsi="Times New Roman" w:cs="Times New Roman"/>
          <w:sz w:val="24"/>
          <w:szCs w:val="24"/>
        </w:rPr>
        <w:t xml:space="preserve"> </w:t>
      </w:r>
      <w:r w:rsidR="00EA1DA9">
        <w:rPr>
          <w:rFonts w:ascii="Times New Roman" w:hAnsi="Times New Roman" w:cs="Times New Roman"/>
          <w:sz w:val="24"/>
          <w:szCs w:val="24"/>
        </w:rPr>
        <w:t>отли</w:t>
      </w:r>
      <w:r w:rsidRPr="00D01FBD">
        <w:rPr>
          <w:rFonts w:ascii="Times New Roman" w:hAnsi="Times New Roman" w:cs="Times New Roman"/>
          <w:sz w:val="24"/>
          <w:szCs w:val="24"/>
        </w:rPr>
        <w:t xml:space="preserve">чаются тем, что сохраняются остатки </w:t>
      </w:r>
      <w:r w:rsidR="00EA1DA9" w:rsidRPr="00D01FBD">
        <w:rPr>
          <w:rFonts w:ascii="Times New Roman" w:hAnsi="Times New Roman" w:cs="Times New Roman"/>
          <w:sz w:val="24"/>
          <w:szCs w:val="24"/>
        </w:rPr>
        <w:t>не переработанного</w:t>
      </w:r>
      <w:r w:rsidRPr="00D01FBD">
        <w:rPr>
          <w:rFonts w:ascii="Times New Roman" w:hAnsi="Times New Roman" w:cs="Times New Roman"/>
          <w:sz w:val="24"/>
          <w:szCs w:val="24"/>
        </w:rPr>
        <w:t xml:space="preserve"> субстрата в виде участков, обогащен</w:t>
      </w:r>
      <w:r w:rsidR="00EA1DA9">
        <w:rPr>
          <w:rFonts w:ascii="Times New Roman" w:hAnsi="Times New Roman" w:cs="Times New Roman"/>
          <w:sz w:val="24"/>
          <w:szCs w:val="24"/>
        </w:rPr>
        <w:t>ных темноцветными минералами (</w:t>
      </w:r>
      <w:proofErr w:type="spellStart"/>
      <w:r w:rsidR="00EA1DA9">
        <w:rPr>
          <w:rFonts w:ascii="Times New Roman" w:hAnsi="Times New Roman" w:cs="Times New Roman"/>
          <w:sz w:val="24"/>
          <w:szCs w:val="24"/>
        </w:rPr>
        <w:t>ре</w:t>
      </w:r>
      <w:r w:rsidRPr="00D01FBD">
        <w:rPr>
          <w:rFonts w:ascii="Times New Roman" w:hAnsi="Times New Roman" w:cs="Times New Roman"/>
          <w:sz w:val="24"/>
          <w:szCs w:val="24"/>
        </w:rPr>
        <w:t>ститов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>).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1DA9">
        <w:rPr>
          <w:rFonts w:ascii="Times New Roman" w:hAnsi="Times New Roman" w:cs="Times New Roman"/>
          <w:b/>
          <w:sz w:val="24"/>
          <w:szCs w:val="24"/>
        </w:rPr>
        <w:t>Динамометаморфизм</w:t>
      </w:r>
      <w:proofErr w:type="spellEnd"/>
      <w:r w:rsidRPr="00EA1D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1FBD">
        <w:rPr>
          <w:rFonts w:ascii="Times New Roman" w:hAnsi="Times New Roman" w:cs="Times New Roman"/>
          <w:sz w:val="24"/>
          <w:szCs w:val="24"/>
        </w:rPr>
        <w:t xml:space="preserve">развивается в зонах разрывных нарушений под воздействием направленного давления (стресса) в условиях невысоких температур и заключается в дроблении и истирании горных пород без существенной их перекристаллизации. По степени раздробленности среди продуктов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динамометаморфизма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выделяют тектонические брекчии,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катаклазиты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милониты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>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i/>
          <w:sz w:val="24"/>
          <w:szCs w:val="24"/>
        </w:rPr>
        <w:t>Тектонические брекчии</w:t>
      </w:r>
      <w:r w:rsidRPr="00D01FBD">
        <w:rPr>
          <w:rFonts w:ascii="Times New Roman" w:hAnsi="Times New Roman" w:cs="Times New Roman"/>
          <w:sz w:val="24"/>
          <w:szCs w:val="24"/>
        </w:rPr>
        <w:t xml:space="preserve"> образованы угловатыми или линзовидными обломками раздробленных пород самой различной величины, между которыми находится небольшое количество мелкораздробленного материала тех же пород. Структура тектонических брекчий —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брекчиевидная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>, текстура беспорядочная. Характерны отсутствие слоистости и однообразие состава обломков.</w:t>
      </w:r>
    </w:p>
    <w:p w:rsidR="00EA1DA9" w:rsidRDefault="00D01FBD" w:rsidP="00EA1DA9">
      <w:pPr>
        <w:spacing w:after="0" w:line="240" w:lineRule="auto"/>
        <w:ind w:firstLine="567"/>
        <w:jc w:val="both"/>
      </w:pP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Катаклазиты</w:t>
      </w:r>
      <w:proofErr w:type="spellEnd"/>
      <w:r w:rsidRPr="00EA1DA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1FBD">
        <w:rPr>
          <w:rFonts w:ascii="Times New Roman" w:hAnsi="Times New Roman" w:cs="Times New Roman"/>
          <w:sz w:val="24"/>
          <w:szCs w:val="24"/>
        </w:rPr>
        <w:t>состоят из более мелких угловатых обломков, сцементированных тон ко перетертым ма</w:t>
      </w:r>
      <w:r w:rsidR="00EA1DA9">
        <w:rPr>
          <w:rFonts w:ascii="Times New Roman" w:hAnsi="Times New Roman" w:cs="Times New Roman"/>
          <w:sz w:val="24"/>
          <w:szCs w:val="24"/>
        </w:rPr>
        <w:t xml:space="preserve">териалом этой же породы. Для </w:t>
      </w:r>
      <w:proofErr w:type="spellStart"/>
      <w:r w:rsidR="00EA1DA9">
        <w:rPr>
          <w:rFonts w:ascii="Times New Roman" w:hAnsi="Times New Roman" w:cs="Times New Roman"/>
          <w:sz w:val="24"/>
          <w:szCs w:val="24"/>
        </w:rPr>
        <w:t>ка</w:t>
      </w:r>
      <w:r w:rsidRPr="00D01FBD">
        <w:rPr>
          <w:rFonts w:ascii="Times New Roman" w:hAnsi="Times New Roman" w:cs="Times New Roman"/>
          <w:sz w:val="24"/>
          <w:szCs w:val="24"/>
        </w:rPr>
        <w:t>таклазитов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типична цементная структура, текстура массивная, иногда ориентированная.</w:t>
      </w:r>
      <w:r w:rsidR="00EA1DA9" w:rsidRPr="00EA1DA9">
        <w:t xml:space="preserve"> 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Мило</w:t>
      </w:r>
      <w:r>
        <w:rPr>
          <w:rFonts w:ascii="Times New Roman" w:hAnsi="Times New Roman" w:cs="Times New Roman"/>
          <w:i/>
          <w:sz w:val="24"/>
          <w:szCs w:val="24"/>
        </w:rPr>
        <w:t>н</w:t>
      </w:r>
      <w:r w:rsidRPr="00EA1DA9">
        <w:rPr>
          <w:rFonts w:ascii="Times New Roman" w:hAnsi="Times New Roman" w:cs="Times New Roman"/>
          <w:i/>
          <w:sz w:val="24"/>
          <w:szCs w:val="24"/>
        </w:rPr>
        <w:t>иты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— перетертые и развальцованные породы с полосчатой текстурой, обусловленной</w:t>
      </w:r>
      <w:r>
        <w:rPr>
          <w:rFonts w:ascii="Times New Roman" w:hAnsi="Times New Roman" w:cs="Times New Roman"/>
          <w:sz w:val="24"/>
          <w:szCs w:val="24"/>
        </w:rPr>
        <w:t xml:space="preserve"> наличием тонких слоев линзовидн</w:t>
      </w:r>
      <w:r w:rsidRPr="00EA1DA9">
        <w:rPr>
          <w:rFonts w:ascii="Times New Roman" w:hAnsi="Times New Roman" w:cs="Times New Roman"/>
          <w:sz w:val="24"/>
          <w:szCs w:val="24"/>
        </w:rPr>
        <w:t>ых обособлений менее раздробленного материала в тонкоперетертой массе.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Бластомилониты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отличаются частичной перекристаллизацией перете</w:t>
      </w:r>
      <w:r>
        <w:rPr>
          <w:rFonts w:ascii="Times New Roman" w:hAnsi="Times New Roman" w:cs="Times New Roman"/>
          <w:sz w:val="24"/>
          <w:szCs w:val="24"/>
        </w:rPr>
        <w:t xml:space="preserve">ртого материала с образованием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Pr="00EA1DA9">
        <w:rPr>
          <w:rFonts w:ascii="Times New Roman" w:hAnsi="Times New Roman" w:cs="Times New Roman"/>
          <w:sz w:val="24"/>
          <w:szCs w:val="24"/>
        </w:rPr>
        <w:t>орфиробластов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b/>
          <w:sz w:val="24"/>
          <w:szCs w:val="24"/>
        </w:rPr>
        <w:t>Контактовый (контактово-термальный) метаморфизм</w:t>
      </w:r>
      <w:r w:rsidRPr="00EA1DA9">
        <w:rPr>
          <w:rFonts w:ascii="Times New Roman" w:hAnsi="Times New Roman" w:cs="Times New Roman"/>
          <w:sz w:val="24"/>
          <w:szCs w:val="24"/>
        </w:rPr>
        <w:t xml:space="preserve"> проявляется во внешних экзоко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тактовых ореолах интрузивов под воздействием тепла, выделяемого остывающим магматическим расплавом, и происходит при относительно низк</w:t>
      </w:r>
      <w:r>
        <w:rPr>
          <w:rFonts w:ascii="Times New Roman" w:hAnsi="Times New Roman" w:cs="Times New Roman"/>
          <w:sz w:val="24"/>
          <w:szCs w:val="24"/>
        </w:rPr>
        <w:t xml:space="preserve">их давлениях, по существу, без 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Pr="00EA1DA9">
        <w:rPr>
          <w:rFonts w:ascii="Times New Roman" w:hAnsi="Times New Roman" w:cs="Times New Roman"/>
          <w:sz w:val="24"/>
          <w:szCs w:val="24"/>
        </w:rPr>
        <w:t>рив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оса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и выноса веществ, то есть носит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изохимический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характер. Мощность контактово-метаморфических ореолов зависит от размеров интрузивных тел, характера контакта и начальной температуры магмы.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sz w:val="24"/>
          <w:szCs w:val="24"/>
        </w:rPr>
        <w:t xml:space="preserve">Термальное воздействие приводит к перекристаллизации исходных пород с образованием тонкозернистых, плотных пород, в которых часто сохраняются реликты первичной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полосчатости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sz w:val="24"/>
          <w:szCs w:val="24"/>
        </w:rPr>
        <w:t>Минеральный состав ко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тактово-метаморфизова</w:t>
      </w:r>
      <w:r>
        <w:rPr>
          <w:rFonts w:ascii="Times New Roman" w:hAnsi="Times New Roman" w:cs="Times New Roman"/>
          <w:sz w:val="24"/>
          <w:szCs w:val="24"/>
        </w:rPr>
        <w:t>нн</w:t>
      </w:r>
      <w:r w:rsidRPr="00EA1DA9">
        <w:rPr>
          <w:rFonts w:ascii="Times New Roman" w:hAnsi="Times New Roman" w:cs="Times New Roman"/>
          <w:sz w:val="24"/>
          <w:szCs w:val="24"/>
        </w:rPr>
        <w:t xml:space="preserve">ых пород изменяется от низкотемпературных гидроксил содержащих ассоциаций, образующихся в удалении от контакта с интрузивным телом, к более высокотемпературным ассоциациям в зонах ближайшего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экзоконтакта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. Тип продуктов контактово-термального метаморфизма зависит от вещественного состава исходных пород и от фациаль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 xml:space="preserve">ых </w:t>
      </w:r>
      <w:r>
        <w:rPr>
          <w:rFonts w:ascii="Times New Roman" w:hAnsi="Times New Roman" w:cs="Times New Roman"/>
          <w:sz w:val="24"/>
          <w:szCs w:val="24"/>
        </w:rPr>
        <w:t>условий</w:t>
      </w:r>
      <w:r w:rsidRPr="00EA1DA9">
        <w:rPr>
          <w:rFonts w:ascii="Times New Roman" w:hAnsi="Times New Roman" w:cs="Times New Roman"/>
          <w:sz w:val="24"/>
          <w:szCs w:val="24"/>
        </w:rPr>
        <w:t xml:space="preserve">, в которых он </w:t>
      </w:r>
      <w:r w:rsidRPr="00EA1DA9">
        <w:rPr>
          <w:rFonts w:ascii="Times New Roman" w:hAnsi="Times New Roman" w:cs="Times New Roman"/>
          <w:sz w:val="24"/>
          <w:szCs w:val="24"/>
        </w:rPr>
        <w:lastRenderedPageBreak/>
        <w:t>осуществляется. Для этого типа метаморфизма выделяют мусковит-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роговиковую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, амфибол -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роговиковую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и пироксен -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роговиковую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фации.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Породы</w:t>
      </w:r>
      <w:r w:rsidRPr="00EA1DA9">
        <w:rPr>
          <w:rFonts w:ascii="Times New Roman" w:hAnsi="Times New Roman" w:cs="Times New Roman"/>
          <w:i/>
          <w:sz w:val="24"/>
          <w:szCs w:val="24"/>
        </w:rPr>
        <w:t xml:space="preserve"> мусковит-</w:t>
      </w: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роговиковой</w:t>
      </w:r>
      <w:proofErr w:type="spellEnd"/>
      <w:r w:rsidRPr="00EA1DA9">
        <w:rPr>
          <w:rFonts w:ascii="Times New Roman" w:hAnsi="Times New Roman" w:cs="Times New Roman"/>
          <w:i/>
          <w:sz w:val="24"/>
          <w:szCs w:val="24"/>
        </w:rPr>
        <w:t xml:space="preserve"> фации </w:t>
      </w:r>
      <w:r w:rsidRPr="00EA1DA9">
        <w:rPr>
          <w:rFonts w:ascii="Times New Roman" w:hAnsi="Times New Roman" w:cs="Times New Roman"/>
          <w:sz w:val="24"/>
          <w:szCs w:val="24"/>
        </w:rPr>
        <w:t xml:space="preserve">распространены во внешней зоне контактовых ореолов и имеют много общего с породами фации зеленых сланцев регионального метаморфизма. Они отличаются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то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козернистос</w:t>
      </w:r>
      <w:r>
        <w:rPr>
          <w:rFonts w:ascii="Times New Roman" w:hAnsi="Times New Roman" w:cs="Times New Roman"/>
          <w:sz w:val="24"/>
          <w:szCs w:val="24"/>
        </w:rPr>
        <w:t>тью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, отсутствием ориентированных текстур, наличием реликтовых структурных и текстурных особенностей исходных пород. В условиях этой фации образуются пятнистые и узловатые сланцы, кристаллические известняки-мраморы, альбит-э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EA1DA9">
        <w:rPr>
          <w:rFonts w:ascii="Times New Roman" w:hAnsi="Times New Roman" w:cs="Times New Roman"/>
          <w:sz w:val="24"/>
          <w:szCs w:val="24"/>
        </w:rPr>
        <w:t>идот-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актинолитовые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породы.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i/>
          <w:sz w:val="24"/>
          <w:szCs w:val="24"/>
        </w:rPr>
        <w:t>Амфибол-</w:t>
      </w: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роговиковая</w:t>
      </w:r>
      <w:proofErr w:type="spellEnd"/>
      <w:r w:rsidRPr="00EA1DA9">
        <w:rPr>
          <w:rFonts w:ascii="Times New Roman" w:hAnsi="Times New Roman" w:cs="Times New Roman"/>
          <w:i/>
          <w:sz w:val="24"/>
          <w:szCs w:val="24"/>
        </w:rPr>
        <w:t xml:space="preserve"> фация</w:t>
      </w:r>
      <w:r w:rsidRPr="00EA1DA9">
        <w:rPr>
          <w:rFonts w:ascii="Times New Roman" w:hAnsi="Times New Roman" w:cs="Times New Roman"/>
          <w:sz w:val="24"/>
          <w:szCs w:val="24"/>
        </w:rPr>
        <w:t xml:space="preserve"> характерна для контактов с гранитными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интрузиями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и для средних частей экзоко</w:t>
      </w:r>
      <w:r w:rsidR="00B61CFD">
        <w:rPr>
          <w:rFonts w:ascii="Times New Roman" w:hAnsi="Times New Roman" w:cs="Times New Roman"/>
          <w:sz w:val="24"/>
          <w:szCs w:val="24"/>
        </w:rPr>
        <w:t>нтактовых ореолов габброидн</w:t>
      </w:r>
      <w:r w:rsidRPr="00EA1DA9">
        <w:rPr>
          <w:rFonts w:ascii="Times New Roman" w:hAnsi="Times New Roman" w:cs="Times New Roman"/>
          <w:sz w:val="24"/>
          <w:szCs w:val="24"/>
        </w:rPr>
        <w:t>ых массивов. Минерально</w:t>
      </w:r>
      <w:r w:rsidR="00B61CFD">
        <w:rPr>
          <w:rFonts w:ascii="Times New Roman" w:hAnsi="Times New Roman" w:cs="Times New Roman"/>
          <w:sz w:val="24"/>
          <w:szCs w:val="24"/>
        </w:rPr>
        <w:t xml:space="preserve">й </w:t>
      </w:r>
      <w:r w:rsidRPr="00EA1DA9">
        <w:rPr>
          <w:rFonts w:ascii="Times New Roman" w:hAnsi="Times New Roman" w:cs="Times New Roman"/>
          <w:sz w:val="24"/>
          <w:szCs w:val="24"/>
        </w:rPr>
        <w:t>особенностью фации являются устойчивое развитие обыкновенной роговой обманки, средних и основных плагиоклазов и появление диопсида</w:t>
      </w:r>
      <w:r w:rsidR="00B61CF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61CFD">
        <w:rPr>
          <w:rFonts w:ascii="Times New Roman" w:hAnsi="Times New Roman" w:cs="Times New Roman"/>
          <w:sz w:val="24"/>
          <w:szCs w:val="24"/>
        </w:rPr>
        <w:t>Типоморфными</w:t>
      </w:r>
      <w:proofErr w:type="spellEnd"/>
      <w:r w:rsidR="00B61CFD">
        <w:rPr>
          <w:rFonts w:ascii="Times New Roman" w:hAnsi="Times New Roman" w:cs="Times New Roman"/>
          <w:sz w:val="24"/>
          <w:szCs w:val="24"/>
        </w:rPr>
        <w:t xml:space="preserve"> для амфибол-</w:t>
      </w:r>
      <w:proofErr w:type="spellStart"/>
      <w:r w:rsidR="00B61CFD">
        <w:rPr>
          <w:rFonts w:ascii="Times New Roman" w:hAnsi="Times New Roman" w:cs="Times New Roman"/>
          <w:sz w:val="24"/>
          <w:szCs w:val="24"/>
        </w:rPr>
        <w:t>роговиковой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фации являются роговообманковые и известково-силикатные роговики — плотные, тонкозернистые породы с массивной текстурой.</w:t>
      </w:r>
    </w:p>
    <w:p w:rsidR="00D01FBD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sz w:val="24"/>
          <w:szCs w:val="24"/>
        </w:rPr>
        <w:t>Породы пироксен-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роговиковой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фации формируются во внутренних частях контактовых ореолов и представлены наиболее типичными роговиками (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пироксе</w:t>
      </w:r>
      <w:r w:rsidR="00B61CFD"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овыми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, а</w:t>
      </w:r>
      <w:r w:rsidR="00B61CFD"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далузитовыми, кордиеритовыми, силлима</w:t>
      </w:r>
      <w:r w:rsidR="00B61CFD"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 xml:space="preserve">итовыми, известково-силикатными), для которых характерны полная перекристаллизация исходного материала и образование тонкозернистой и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гранобластовой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роговиковой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) структуры.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b/>
          <w:sz w:val="24"/>
          <w:szCs w:val="24"/>
        </w:rPr>
        <w:t>Метасоматический метаморфизм (метасоматоз)</w:t>
      </w:r>
      <w:r w:rsidRPr="00403F2E">
        <w:rPr>
          <w:rFonts w:ascii="Times New Roman" w:hAnsi="Times New Roman" w:cs="Times New Roman"/>
          <w:sz w:val="24"/>
          <w:szCs w:val="24"/>
        </w:rPr>
        <w:t xml:space="preserve"> — это процесс, при котором происходит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привнос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одних компонентов и вынос других, что приводит к изменению химического и минерального состава пород. В процессе метасоматоза растворение и замещение минералов происходят почти одновременно без существенного изменения объема породы при сохранении ее твердого состояния. Главными агентами при метасоматозе являются химически активные растворы и газы, имеющие в большинстве случаев генетическую связь с магматической и постмагматической деятельностью. Путями их проникновения являются тектонически ослабленные зоны, к которым приурочена наиболее</w:t>
      </w:r>
      <w:r>
        <w:rPr>
          <w:rFonts w:ascii="Times New Roman" w:hAnsi="Times New Roman" w:cs="Times New Roman"/>
          <w:sz w:val="24"/>
          <w:szCs w:val="24"/>
        </w:rPr>
        <w:t xml:space="preserve"> активная циркуляция растворов</w:t>
      </w:r>
      <w:r w:rsidRPr="00403F2E">
        <w:rPr>
          <w:rFonts w:ascii="Times New Roman" w:hAnsi="Times New Roman" w:cs="Times New Roman"/>
          <w:sz w:val="24"/>
          <w:szCs w:val="24"/>
        </w:rPr>
        <w:t xml:space="preserve"> - фильтрационная миграция; кроме того, метасоматически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403F2E">
        <w:rPr>
          <w:rFonts w:ascii="Times New Roman" w:hAnsi="Times New Roman" w:cs="Times New Roman"/>
          <w:sz w:val="24"/>
          <w:szCs w:val="24"/>
        </w:rPr>
        <w:t xml:space="preserve"> изменения пород могут быть связаны с диффузией но</w:t>
      </w:r>
      <w:r>
        <w:rPr>
          <w:rFonts w:ascii="Times New Roman" w:hAnsi="Times New Roman" w:cs="Times New Roman"/>
          <w:sz w:val="24"/>
          <w:szCs w:val="24"/>
        </w:rPr>
        <w:t>ровых растворов в межгранулярн</w:t>
      </w:r>
      <w:r w:rsidRPr="00403F2E">
        <w:rPr>
          <w:rFonts w:ascii="Times New Roman" w:hAnsi="Times New Roman" w:cs="Times New Roman"/>
          <w:sz w:val="24"/>
          <w:szCs w:val="24"/>
        </w:rPr>
        <w:t>ых пространствах.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 xml:space="preserve">Интенсивность и характер изменений пород зависят от химического состава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метаморфизующих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растворов (щелочного, кислотного, основного), их концентрации, температуры, общего давления, а также от состава и структуры пород, подвергающихся метасоматозу. Продукты метасоматических процессов называются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метасоматитами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и отличаются спецификой минерального состава и структурно-текстурных особенностей. Для них характерно: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•</w:t>
      </w:r>
      <w:r w:rsidRPr="00403F2E">
        <w:rPr>
          <w:rFonts w:ascii="Times New Roman" w:hAnsi="Times New Roman" w:cs="Times New Roman"/>
          <w:sz w:val="24"/>
          <w:szCs w:val="24"/>
        </w:rPr>
        <w:tab/>
        <w:t>развитие псевдоморфоз, представляющих собой результат замещения одних минералов другими с сохранением форм замещенных минералов;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•</w:t>
      </w:r>
      <w:r w:rsidRPr="00403F2E">
        <w:rPr>
          <w:rFonts w:ascii="Times New Roman" w:hAnsi="Times New Roman" w:cs="Times New Roman"/>
          <w:sz w:val="24"/>
          <w:szCs w:val="24"/>
        </w:rPr>
        <w:tab/>
        <w:t>зональное строение метасома</w:t>
      </w:r>
      <w:r>
        <w:rPr>
          <w:rFonts w:ascii="Times New Roman" w:hAnsi="Times New Roman" w:cs="Times New Roman"/>
          <w:sz w:val="24"/>
          <w:szCs w:val="24"/>
        </w:rPr>
        <w:t>тических тел с формированием мо</w:t>
      </w:r>
      <w:r w:rsidRPr="00403F2E">
        <w:rPr>
          <w:rFonts w:ascii="Times New Roman" w:hAnsi="Times New Roman" w:cs="Times New Roman"/>
          <w:sz w:val="24"/>
          <w:szCs w:val="24"/>
        </w:rPr>
        <w:t>номинеральных пород или пород с малым числом минералов в центральных зонах;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•</w:t>
      </w:r>
      <w:r w:rsidRPr="00403F2E">
        <w:rPr>
          <w:rFonts w:ascii="Times New Roman" w:hAnsi="Times New Roman" w:cs="Times New Roman"/>
          <w:sz w:val="24"/>
          <w:szCs w:val="24"/>
        </w:rPr>
        <w:tab/>
        <w:t>образование неравномерно-крупнозернистых структур и пятнистых текстур.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 xml:space="preserve">Наиболее распространенными и важными в практическом отношении породами, формирующимися при данном типе метаморфизма, являются скарны,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грейзены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, вторичные кварциты,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пропилиты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березиты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листвениты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. С этими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метасоматитами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связаны концентрации редких элементов, они служат важным поисковым признаком промышленных месторождений полиметаллов, олова, вольфрама, молибдена, золота и других полезных ископаемых.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 xml:space="preserve">Под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импактным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(ударным) метаморфизмом понимают преобразования горны</w:t>
      </w:r>
      <w:r>
        <w:rPr>
          <w:rFonts w:ascii="Times New Roman" w:hAnsi="Times New Roman" w:cs="Times New Roman"/>
          <w:sz w:val="24"/>
          <w:szCs w:val="24"/>
        </w:rPr>
        <w:t>х пород, вызванные падением н</w:t>
      </w:r>
      <w:r w:rsidRPr="00403F2E">
        <w:rPr>
          <w:rFonts w:ascii="Times New Roman" w:hAnsi="Times New Roman" w:cs="Times New Roman"/>
          <w:sz w:val="24"/>
          <w:szCs w:val="24"/>
        </w:rPr>
        <w:t xml:space="preserve">а Землю и взрывом крупных метеоритов, сопровождающимся образованием метеоритных кратеров (астроблем). Главными факторами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импактного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метаморфизма являются мгновенные повышения давления до 500-700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и температуры </w:t>
      </w:r>
      <w:r>
        <w:rPr>
          <w:rFonts w:ascii="Times New Roman" w:hAnsi="Times New Roman" w:cs="Times New Roman"/>
          <w:sz w:val="24"/>
          <w:szCs w:val="24"/>
        </w:rPr>
        <w:t>до 2500—3000</w:t>
      </w:r>
      <w:r w:rsidRPr="00403F2E">
        <w:rPr>
          <w:rFonts w:ascii="Times New Roman" w:hAnsi="Times New Roman" w:cs="Times New Roman"/>
          <w:sz w:val="24"/>
          <w:szCs w:val="24"/>
        </w:rPr>
        <w:t xml:space="preserve">°С, а также ударная волна. Длительность процесса измеряется секундами. На </w:t>
      </w:r>
      <w:r>
        <w:rPr>
          <w:rFonts w:ascii="Times New Roman" w:hAnsi="Times New Roman" w:cs="Times New Roman"/>
          <w:sz w:val="24"/>
          <w:szCs w:val="24"/>
        </w:rPr>
        <w:lastRenderedPageBreak/>
        <w:t>процесс преобразова</w:t>
      </w:r>
      <w:r w:rsidR="00825ECE">
        <w:rPr>
          <w:rFonts w:ascii="Times New Roman" w:hAnsi="Times New Roman" w:cs="Times New Roman"/>
          <w:sz w:val="24"/>
          <w:szCs w:val="24"/>
        </w:rPr>
        <w:t>ния пород</w:t>
      </w:r>
      <w:r w:rsidRPr="00403F2E">
        <w:rPr>
          <w:rFonts w:ascii="Times New Roman" w:hAnsi="Times New Roman" w:cs="Times New Roman"/>
          <w:sz w:val="24"/>
          <w:szCs w:val="24"/>
        </w:rPr>
        <w:t xml:space="preserve"> оказывают влияние также химическим и минеральный состав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метаморфизуемых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поро</w:t>
      </w:r>
      <w:r w:rsidR="00825ECE">
        <w:rPr>
          <w:rFonts w:ascii="Times New Roman" w:hAnsi="Times New Roman" w:cs="Times New Roman"/>
          <w:sz w:val="24"/>
          <w:szCs w:val="24"/>
        </w:rPr>
        <w:t>д</w:t>
      </w:r>
      <w:r w:rsidRPr="00403F2E">
        <w:rPr>
          <w:rFonts w:ascii="Times New Roman" w:hAnsi="Times New Roman" w:cs="Times New Roman"/>
          <w:sz w:val="24"/>
          <w:szCs w:val="24"/>
        </w:rPr>
        <w:t xml:space="preserve">, их структура, плотность, насыщенность флюидами и т.д. При огромной скорости падения метеорита, достигающей 70 км/сек, в момент столкновения его с земной поверхностью возникает ударная волна, происходит дробление пород с образованием брекчий, плавление и испарение минералов и горных пород, образование стекловатых масс, появление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высокобарических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модификаций Si</w:t>
      </w:r>
      <w:r w:rsidR="00825ECE">
        <w:rPr>
          <w:rFonts w:ascii="Times New Roman" w:hAnsi="Times New Roman" w:cs="Times New Roman"/>
          <w:sz w:val="24"/>
          <w:szCs w:val="24"/>
        </w:rPr>
        <w:t>О</w:t>
      </w:r>
      <w:r w:rsidRPr="00825ECE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403F2E">
        <w:rPr>
          <w:rFonts w:ascii="Times New Roman" w:hAnsi="Times New Roman" w:cs="Times New Roman"/>
          <w:sz w:val="24"/>
          <w:szCs w:val="24"/>
        </w:rPr>
        <w:t xml:space="preserve">—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коэсита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стишовита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>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 xml:space="preserve">Типичными образованиями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имиактного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метаморфизма являются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аутигенные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неперемеще</w:t>
      </w:r>
      <w:r w:rsidR="00ED1A22">
        <w:rPr>
          <w:rFonts w:ascii="Times New Roman" w:hAnsi="Times New Roman" w:cs="Times New Roman"/>
          <w:sz w:val="24"/>
          <w:szCs w:val="24"/>
        </w:rPr>
        <w:t>нн</w:t>
      </w:r>
      <w:r w:rsidRPr="00403F2E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) и аллогенные (перемещенные) брекчии 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импактиты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>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D1A22">
        <w:rPr>
          <w:rFonts w:ascii="Times New Roman" w:hAnsi="Times New Roman" w:cs="Times New Roman"/>
          <w:i/>
          <w:sz w:val="24"/>
          <w:szCs w:val="24"/>
        </w:rPr>
        <w:t>Аутигенные</w:t>
      </w:r>
      <w:proofErr w:type="spellEnd"/>
      <w:r w:rsidRPr="00ED1A22">
        <w:rPr>
          <w:rFonts w:ascii="Times New Roman" w:hAnsi="Times New Roman" w:cs="Times New Roman"/>
          <w:i/>
          <w:sz w:val="24"/>
          <w:szCs w:val="24"/>
        </w:rPr>
        <w:t xml:space="preserve"> брекчии</w:t>
      </w:r>
      <w:r w:rsidRPr="00403F2E">
        <w:rPr>
          <w:rFonts w:ascii="Times New Roman" w:hAnsi="Times New Roman" w:cs="Times New Roman"/>
          <w:sz w:val="24"/>
          <w:szCs w:val="24"/>
        </w:rPr>
        <w:t xml:space="preserve"> — это раздробленные, но не перемещенные породы основания кратера, переходящие на глубине в трещиноватые породы.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Аллогенные брекчии состоят из выброшенных при взрыве обломков горных пород с примес</w:t>
      </w:r>
      <w:r w:rsidR="00ED1A22">
        <w:rPr>
          <w:rFonts w:ascii="Times New Roman" w:hAnsi="Times New Roman" w:cs="Times New Roman"/>
          <w:sz w:val="24"/>
          <w:szCs w:val="24"/>
        </w:rPr>
        <w:t>ью</w:t>
      </w:r>
      <w:r w:rsidRPr="00403F2E">
        <w:rPr>
          <w:rFonts w:ascii="Times New Roman" w:hAnsi="Times New Roman" w:cs="Times New Roman"/>
          <w:sz w:val="24"/>
          <w:szCs w:val="24"/>
        </w:rPr>
        <w:t xml:space="preserve"> стекла.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D1A22">
        <w:rPr>
          <w:rFonts w:ascii="Times New Roman" w:hAnsi="Times New Roman" w:cs="Times New Roman"/>
          <w:i/>
          <w:sz w:val="24"/>
          <w:szCs w:val="24"/>
        </w:rPr>
        <w:t>Импактиты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— это ударные брекчии, образовавшиеся при расплавлении претерпевших ударное воздействие пород. Среди них различают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зювит</w:t>
      </w:r>
      <w:r w:rsidR="00ED1A22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тагамиты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Зювиты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представляют собой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туфообразную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массу спекшихся обломков стекла и пород или рыхлый материал, часто с веретенообразными бомбами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им</w:t>
      </w:r>
      <w:r w:rsidR="00ED1A22">
        <w:rPr>
          <w:rFonts w:ascii="Times New Roman" w:hAnsi="Times New Roman" w:cs="Times New Roman"/>
          <w:sz w:val="24"/>
          <w:szCs w:val="24"/>
        </w:rPr>
        <w:t>п</w:t>
      </w:r>
      <w:r w:rsidRPr="00403F2E">
        <w:rPr>
          <w:rFonts w:ascii="Times New Roman" w:hAnsi="Times New Roman" w:cs="Times New Roman"/>
          <w:sz w:val="24"/>
          <w:szCs w:val="24"/>
        </w:rPr>
        <w:t>актного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стекла, а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тагамиты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— пористую породу, состоящую из обломков стекла.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С процессами метаморфизма связаны месторождения многих видов полезных ископаемых. Особенно важную роль в формировании месторождений играют региональный метаморфизм и метасоматоз.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В условиях прогрессивного регионального метаморфизма формируются крупные по запасам, но бедные по содержанию полезных компонентов месторождения с относительно простой морфологией рудных тел (полиметаллические, золоторудные, урановые и др.). Рудообразующая роль метаморфизма при этом заключается в мобилизации из вмещающих пород и перераспределении рудных элементов с образова</w:t>
      </w:r>
      <w:r w:rsidR="00ED1A22">
        <w:rPr>
          <w:rFonts w:ascii="Times New Roman" w:hAnsi="Times New Roman" w:cs="Times New Roman"/>
          <w:sz w:val="24"/>
          <w:szCs w:val="24"/>
        </w:rPr>
        <w:t>нием промышленных концентраций н</w:t>
      </w:r>
      <w:r w:rsidRPr="00403F2E">
        <w:rPr>
          <w:rFonts w:ascii="Times New Roman" w:hAnsi="Times New Roman" w:cs="Times New Roman"/>
          <w:sz w:val="24"/>
          <w:szCs w:val="24"/>
        </w:rPr>
        <w:t>а ограниченных по объему участках.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В процессе метаморфизма возникают также новые минералы, имеющие промышленное значение, — тальк, асбест, графит — и драгоценные камни — рубин, сапфир, гранат. Сами метаморфические породы часто являются полезными ископаемыми (мраморы, железистые кварциты, глиноземистые гнейсы, медистые песчаники и др.).</w:t>
      </w:r>
    </w:p>
    <w:p w:rsid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Важнейшее металлогеническ</w:t>
      </w:r>
      <w:r w:rsidR="00ED1A22">
        <w:rPr>
          <w:rFonts w:ascii="Times New Roman" w:hAnsi="Times New Roman" w:cs="Times New Roman"/>
          <w:sz w:val="24"/>
          <w:szCs w:val="24"/>
        </w:rPr>
        <w:t>ое</w:t>
      </w:r>
      <w:r w:rsidRPr="00403F2E">
        <w:rPr>
          <w:rFonts w:ascii="Times New Roman" w:hAnsi="Times New Roman" w:cs="Times New Roman"/>
          <w:sz w:val="24"/>
          <w:szCs w:val="24"/>
        </w:rPr>
        <w:t xml:space="preserve"> значение имеют метасоматические процессы, с которыми связан весь </w:t>
      </w:r>
      <w:r w:rsidR="00ED1A22">
        <w:rPr>
          <w:rFonts w:ascii="Times New Roman" w:hAnsi="Times New Roman" w:cs="Times New Roman"/>
          <w:sz w:val="24"/>
          <w:szCs w:val="24"/>
        </w:rPr>
        <w:t xml:space="preserve">спектр гидротермальных и </w:t>
      </w:r>
      <w:proofErr w:type="spellStart"/>
      <w:r w:rsidR="00ED1A22">
        <w:rPr>
          <w:rFonts w:ascii="Times New Roman" w:hAnsi="Times New Roman" w:cs="Times New Roman"/>
          <w:sz w:val="24"/>
          <w:szCs w:val="24"/>
        </w:rPr>
        <w:t>пневма</w:t>
      </w:r>
      <w:r w:rsidRPr="00403F2E">
        <w:rPr>
          <w:rFonts w:ascii="Times New Roman" w:hAnsi="Times New Roman" w:cs="Times New Roman"/>
          <w:sz w:val="24"/>
          <w:szCs w:val="24"/>
        </w:rPr>
        <w:t>толитовых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месторождений. Большинство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метасома</w:t>
      </w:r>
      <w:r w:rsidR="00ED1A22">
        <w:rPr>
          <w:rFonts w:ascii="Times New Roman" w:hAnsi="Times New Roman" w:cs="Times New Roman"/>
          <w:sz w:val="24"/>
          <w:szCs w:val="24"/>
        </w:rPr>
        <w:t>т</w:t>
      </w:r>
      <w:r w:rsidRPr="00403F2E">
        <w:rPr>
          <w:rFonts w:ascii="Times New Roman" w:hAnsi="Times New Roman" w:cs="Times New Roman"/>
          <w:sz w:val="24"/>
          <w:szCs w:val="24"/>
        </w:rPr>
        <w:t>итов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представляют собой рудоносные породы. Так, например, в скарнах локализуются месторождения железа, полиметаллических руд, молибдена, вольфрама</w:t>
      </w:r>
      <w:r w:rsidR="00ED1A22" w:rsidRPr="00ED1A22">
        <w:t xml:space="preserve"> </w:t>
      </w:r>
      <w:r w:rsidR="00ED1A22" w:rsidRPr="00ED1A22">
        <w:rPr>
          <w:rFonts w:ascii="Times New Roman" w:hAnsi="Times New Roman" w:cs="Times New Roman"/>
          <w:sz w:val="24"/>
          <w:szCs w:val="24"/>
        </w:rPr>
        <w:t xml:space="preserve">(рис. </w:t>
      </w:r>
      <w:r w:rsidR="00ED1A22">
        <w:rPr>
          <w:rFonts w:ascii="Times New Roman" w:hAnsi="Times New Roman" w:cs="Times New Roman"/>
          <w:sz w:val="24"/>
          <w:szCs w:val="24"/>
        </w:rPr>
        <w:t>6</w:t>
      </w:r>
      <w:r w:rsidR="00ED1A22" w:rsidRPr="00ED1A22">
        <w:rPr>
          <w:rFonts w:ascii="Times New Roman" w:hAnsi="Times New Roman" w:cs="Times New Roman"/>
          <w:sz w:val="24"/>
          <w:szCs w:val="24"/>
        </w:rPr>
        <w:t xml:space="preserve">), меди, кобальта, флогопита, вермикулита; в </w:t>
      </w:r>
      <w:proofErr w:type="spellStart"/>
      <w:r w:rsidR="00ED1A22" w:rsidRPr="00ED1A22">
        <w:rPr>
          <w:rFonts w:ascii="Times New Roman" w:hAnsi="Times New Roman" w:cs="Times New Roman"/>
          <w:sz w:val="24"/>
          <w:szCs w:val="24"/>
        </w:rPr>
        <w:t>грейзенах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— месторождения топаза, турмалина, флюорита, олова, вольфрама, молибдена; во вто</w:t>
      </w:r>
      <w:r w:rsidR="00B20792">
        <w:rPr>
          <w:rFonts w:ascii="Times New Roman" w:hAnsi="Times New Roman" w:cs="Times New Roman"/>
          <w:sz w:val="24"/>
          <w:szCs w:val="24"/>
        </w:rPr>
        <w:t>ричных кварцитах — серы, высокоглиноземисто</w:t>
      </w:r>
      <w:r w:rsidR="00ED1A22" w:rsidRPr="00ED1A22">
        <w:rPr>
          <w:rFonts w:ascii="Times New Roman" w:hAnsi="Times New Roman" w:cs="Times New Roman"/>
          <w:sz w:val="24"/>
          <w:szCs w:val="24"/>
        </w:rPr>
        <w:t>го сырья, золотосеребряные, сурьмяно-мышьяковые, модно кол</w:t>
      </w:r>
      <w:r w:rsidR="00B20792">
        <w:rPr>
          <w:rFonts w:ascii="Times New Roman" w:hAnsi="Times New Roman" w:cs="Times New Roman"/>
          <w:sz w:val="24"/>
          <w:szCs w:val="24"/>
        </w:rPr>
        <w:t xml:space="preserve">чеданные; с </w:t>
      </w:r>
      <w:proofErr w:type="spellStart"/>
      <w:r w:rsidR="00B20792">
        <w:rPr>
          <w:rFonts w:ascii="Times New Roman" w:hAnsi="Times New Roman" w:cs="Times New Roman"/>
          <w:sz w:val="24"/>
          <w:szCs w:val="24"/>
        </w:rPr>
        <w:t>березитами</w:t>
      </w:r>
      <w:proofErr w:type="spellEnd"/>
      <w:r w:rsidR="00B2079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B20792">
        <w:rPr>
          <w:rFonts w:ascii="Times New Roman" w:hAnsi="Times New Roman" w:cs="Times New Roman"/>
          <w:sz w:val="24"/>
          <w:szCs w:val="24"/>
        </w:rPr>
        <w:t>листве</w:t>
      </w:r>
      <w:r w:rsidR="00ED1A22" w:rsidRPr="00ED1A22">
        <w:rPr>
          <w:rFonts w:ascii="Times New Roman" w:hAnsi="Times New Roman" w:cs="Times New Roman"/>
          <w:sz w:val="24"/>
          <w:szCs w:val="24"/>
        </w:rPr>
        <w:t>нитами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связаны месторождения золота и полиметаллических руд. Рудные компоненты привносятся гидротермальными растворами и флюидами извне либо заимствуются из вмещающих пород, подвергающихся метасоматозу. Рудная минерализация в </w:t>
      </w:r>
      <w:proofErr w:type="spellStart"/>
      <w:r w:rsidR="00ED1A22" w:rsidRPr="00ED1A22">
        <w:rPr>
          <w:rFonts w:ascii="Times New Roman" w:hAnsi="Times New Roman" w:cs="Times New Roman"/>
          <w:sz w:val="24"/>
          <w:szCs w:val="24"/>
        </w:rPr>
        <w:t>метасоматитах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может быть синхронной или сопряженной, когда </w:t>
      </w:r>
      <w:proofErr w:type="spellStart"/>
      <w:r w:rsidR="00ED1A22" w:rsidRPr="00ED1A22">
        <w:rPr>
          <w:rFonts w:ascii="Times New Roman" w:hAnsi="Times New Roman" w:cs="Times New Roman"/>
          <w:sz w:val="24"/>
          <w:szCs w:val="24"/>
        </w:rPr>
        <w:t>метасоматиты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ED1A22" w:rsidRPr="00ED1A22">
        <w:rPr>
          <w:rFonts w:ascii="Times New Roman" w:hAnsi="Times New Roman" w:cs="Times New Roman"/>
          <w:sz w:val="24"/>
          <w:szCs w:val="24"/>
        </w:rPr>
        <w:t>оруденение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формируются под воздействием одних и тех же растворов, а </w:t>
      </w:r>
      <w:r w:rsidR="00B20792">
        <w:rPr>
          <w:rFonts w:ascii="Times New Roman" w:hAnsi="Times New Roman" w:cs="Times New Roman"/>
          <w:sz w:val="24"/>
          <w:szCs w:val="24"/>
        </w:rPr>
        <w:t xml:space="preserve">также наложенной, для которой </w:t>
      </w:r>
      <w:proofErr w:type="spellStart"/>
      <w:r w:rsidR="00B20792">
        <w:rPr>
          <w:rFonts w:ascii="Times New Roman" w:hAnsi="Times New Roman" w:cs="Times New Roman"/>
          <w:sz w:val="24"/>
          <w:szCs w:val="24"/>
        </w:rPr>
        <w:t>мtта</w:t>
      </w:r>
      <w:r w:rsidR="00ED1A22" w:rsidRPr="00ED1A22">
        <w:rPr>
          <w:rFonts w:ascii="Times New Roman" w:hAnsi="Times New Roman" w:cs="Times New Roman"/>
          <w:sz w:val="24"/>
          <w:szCs w:val="24"/>
        </w:rPr>
        <w:t>сомат</w:t>
      </w:r>
      <w:r w:rsidR="00B20792">
        <w:rPr>
          <w:rFonts w:ascii="Times New Roman" w:hAnsi="Times New Roman" w:cs="Times New Roman"/>
          <w:sz w:val="24"/>
          <w:szCs w:val="24"/>
        </w:rPr>
        <w:t>и</w:t>
      </w:r>
      <w:r w:rsidR="00ED1A22" w:rsidRPr="00ED1A22">
        <w:rPr>
          <w:rFonts w:ascii="Times New Roman" w:hAnsi="Times New Roman" w:cs="Times New Roman"/>
          <w:sz w:val="24"/>
          <w:szCs w:val="24"/>
        </w:rPr>
        <w:t>ты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выступают как благоприятная вмещающая среда.</w:t>
      </w:r>
    </w:p>
    <w:p w:rsidR="00ED1A22" w:rsidRPr="00B20792" w:rsidRDefault="00ED1A22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1A22">
        <w:rPr>
          <w:rFonts w:ascii="Times New Roman" w:hAnsi="Times New Roman" w:cs="Times New Roman"/>
          <w:sz w:val="24"/>
          <w:szCs w:val="24"/>
        </w:rPr>
        <w:t>Главной причиной рудоотложен</w:t>
      </w:r>
      <w:r w:rsidR="00B20792">
        <w:rPr>
          <w:rFonts w:ascii="Times New Roman" w:hAnsi="Times New Roman" w:cs="Times New Roman"/>
          <w:sz w:val="24"/>
          <w:szCs w:val="24"/>
        </w:rPr>
        <w:t>и</w:t>
      </w:r>
      <w:r w:rsidRPr="00ED1A22">
        <w:rPr>
          <w:rFonts w:ascii="Times New Roman" w:hAnsi="Times New Roman" w:cs="Times New Roman"/>
          <w:sz w:val="24"/>
          <w:szCs w:val="24"/>
        </w:rPr>
        <w:t>я являются процессы нейтрализации растворов, которые протекают вследствие закономерной температурной эволюции их кислотности-щелочности или при взаимодействии с вмещающими породами.</w:t>
      </w:r>
    </w:p>
    <w:p w:rsidR="00ED1A22" w:rsidRDefault="00ED1A22" w:rsidP="00ED1A2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ED1A22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452775" cy="4370978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325" cy="4378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AF6" w:rsidRPr="00ED1A22" w:rsidRDefault="00710AF6" w:rsidP="00ED1A2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</w:p>
    <w:p w:rsidR="00ED1A22" w:rsidRDefault="00ED1A22" w:rsidP="00ED1A2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ED1A22">
        <w:rPr>
          <w:rFonts w:ascii="Times New Roman" w:hAnsi="Times New Roman" w:cs="Times New Roman"/>
          <w:sz w:val="20"/>
          <w:szCs w:val="20"/>
        </w:rPr>
        <w:t xml:space="preserve">Рис. 6. Схематический поперечный разрез молибден-вольфрамового </w:t>
      </w:r>
      <w:proofErr w:type="spellStart"/>
      <w:r w:rsidRPr="00ED1A22">
        <w:rPr>
          <w:rFonts w:ascii="Times New Roman" w:hAnsi="Times New Roman" w:cs="Times New Roman"/>
          <w:sz w:val="20"/>
          <w:szCs w:val="20"/>
        </w:rPr>
        <w:t>скарнового</w:t>
      </w:r>
      <w:proofErr w:type="spellEnd"/>
      <w:r w:rsidRPr="00ED1A22">
        <w:rPr>
          <w:rFonts w:ascii="Times New Roman" w:hAnsi="Times New Roman" w:cs="Times New Roman"/>
          <w:sz w:val="20"/>
          <w:szCs w:val="20"/>
        </w:rPr>
        <w:t xml:space="preserve"> месторождения Тырныауз (но А. </w:t>
      </w:r>
      <w:proofErr w:type="spellStart"/>
      <w:r w:rsidRPr="00ED1A22">
        <w:rPr>
          <w:rFonts w:ascii="Times New Roman" w:hAnsi="Times New Roman" w:cs="Times New Roman"/>
          <w:sz w:val="20"/>
          <w:szCs w:val="20"/>
        </w:rPr>
        <w:t>Пэку</w:t>
      </w:r>
      <w:proofErr w:type="spellEnd"/>
      <w:r w:rsidRPr="00ED1A22">
        <w:rPr>
          <w:rFonts w:ascii="Times New Roman" w:hAnsi="Times New Roman" w:cs="Times New Roman"/>
          <w:sz w:val="20"/>
          <w:szCs w:val="20"/>
        </w:rPr>
        <w:t xml:space="preserve">): 1 - </w:t>
      </w:r>
      <w:proofErr w:type="spellStart"/>
      <w:r w:rsidRPr="00ED1A22">
        <w:rPr>
          <w:rFonts w:ascii="Times New Roman" w:hAnsi="Times New Roman" w:cs="Times New Roman"/>
          <w:sz w:val="20"/>
          <w:szCs w:val="20"/>
        </w:rPr>
        <w:t>мраморизованные</w:t>
      </w:r>
      <w:proofErr w:type="spellEnd"/>
      <w:r w:rsidRPr="00ED1A22">
        <w:rPr>
          <w:rFonts w:ascii="Times New Roman" w:hAnsi="Times New Roman" w:cs="Times New Roman"/>
          <w:sz w:val="20"/>
          <w:szCs w:val="20"/>
        </w:rPr>
        <w:t xml:space="preserve"> известняки; 2 — биотитовые роговики; 3 — </w:t>
      </w:r>
      <w:proofErr w:type="spellStart"/>
      <w:r w:rsidRPr="00ED1A22">
        <w:rPr>
          <w:rFonts w:ascii="Times New Roman" w:hAnsi="Times New Roman" w:cs="Times New Roman"/>
          <w:sz w:val="20"/>
          <w:szCs w:val="20"/>
        </w:rPr>
        <w:t>лейкократовые</w:t>
      </w:r>
      <w:proofErr w:type="spellEnd"/>
      <w:r w:rsidRPr="00ED1A22">
        <w:rPr>
          <w:rFonts w:ascii="Times New Roman" w:hAnsi="Times New Roman" w:cs="Times New Roman"/>
          <w:sz w:val="20"/>
          <w:szCs w:val="20"/>
        </w:rPr>
        <w:t xml:space="preserve"> граниты; 4 — </w:t>
      </w:r>
      <w:proofErr w:type="spellStart"/>
      <w:r w:rsidRPr="00ED1A22">
        <w:rPr>
          <w:rFonts w:ascii="Times New Roman" w:hAnsi="Times New Roman" w:cs="Times New Roman"/>
          <w:sz w:val="20"/>
          <w:szCs w:val="20"/>
        </w:rPr>
        <w:t>риолиты</w:t>
      </w:r>
      <w:proofErr w:type="spellEnd"/>
      <w:r w:rsidRPr="00ED1A22">
        <w:rPr>
          <w:rFonts w:ascii="Times New Roman" w:hAnsi="Times New Roman" w:cs="Times New Roman"/>
          <w:sz w:val="20"/>
          <w:szCs w:val="20"/>
        </w:rPr>
        <w:t>; 5 — рудоносные скарны</w:t>
      </w:r>
    </w:p>
    <w:p w:rsidR="00606DCA" w:rsidRPr="00606DCA" w:rsidRDefault="00606DCA" w:rsidP="00ED1A22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606DCA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6DCA" w:rsidRPr="004B0632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4B0632">
        <w:rPr>
          <w:rFonts w:ascii="Times New Roman" w:hAnsi="Times New Roman" w:cs="Times New Roman"/>
          <w:sz w:val="24"/>
          <w:szCs w:val="24"/>
        </w:rPr>
        <w:t xml:space="preserve">Литература </w:t>
      </w:r>
      <w:proofErr w:type="gramStart"/>
      <w:r w:rsidR="004B0632" w:rsidRPr="004B0632">
        <w:rPr>
          <w:rFonts w:ascii="Times New Roman" w:hAnsi="Times New Roman" w:cs="Times New Roman"/>
          <w:sz w:val="24"/>
          <w:szCs w:val="24"/>
        </w:rPr>
        <w:t>к</w:t>
      </w:r>
      <w:r w:rsidRPr="004B0632">
        <w:rPr>
          <w:rFonts w:ascii="Times New Roman" w:hAnsi="Times New Roman" w:cs="Times New Roman"/>
          <w:sz w:val="24"/>
          <w:szCs w:val="24"/>
        </w:rPr>
        <w:t xml:space="preserve">  лекции</w:t>
      </w:r>
      <w:proofErr w:type="gramEnd"/>
      <w:r w:rsidRPr="004B0632">
        <w:rPr>
          <w:rFonts w:ascii="Times New Roman" w:hAnsi="Times New Roman" w:cs="Times New Roman"/>
          <w:sz w:val="24"/>
          <w:szCs w:val="24"/>
        </w:rPr>
        <w:t xml:space="preserve"> 6</w:t>
      </w:r>
    </w:p>
    <w:bookmarkEnd w:id="0"/>
    <w:p w:rsidR="00606DCA" w:rsidRPr="00606DCA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DCA">
        <w:rPr>
          <w:rFonts w:ascii="Times New Roman" w:hAnsi="Times New Roman" w:cs="Times New Roman"/>
          <w:i/>
          <w:sz w:val="24"/>
          <w:szCs w:val="24"/>
        </w:rPr>
        <w:t xml:space="preserve">1. </w:t>
      </w:r>
      <w:proofErr w:type="spellStart"/>
      <w:r w:rsidRPr="00606DCA">
        <w:rPr>
          <w:rFonts w:ascii="Times New Roman" w:hAnsi="Times New Roman" w:cs="Times New Roman"/>
          <w:i/>
          <w:sz w:val="24"/>
          <w:szCs w:val="24"/>
        </w:rPr>
        <w:t>Короновский</w:t>
      </w:r>
      <w:proofErr w:type="spellEnd"/>
      <w:r w:rsidRPr="00606DCA">
        <w:rPr>
          <w:rFonts w:ascii="Times New Roman" w:hAnsi="Times New Roman" w:cs="Times New Roman"/>
          <w:i/>
          <w:sz w:val="24"/>
          <w:szCs w:val="24"/>
        </w:rPr>
        <w:t xml:space="preserve"> Н.В. Общая геология. – М.: МГУ, 2006.</w:t>
      </w:r>
    </w:p>
    <w:p w:rsidR="00606DCA" w:rsidRPr="00606DCA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DCA">
        <w:rPr>
          <w:rFonts w:ascii="Times New Roman" w:hAnsi="Times New Roman" w:cs="Times New Roman"/>
          <w:i/>
          <w:sz w:val="24"/>
          <w:szCs w:val="24"/>
        </w:rPr>
        <w:t xml:space="preserve">2. </w:t>
      </w:r>
      <w:r w:rsidR="004B0632" w:rsidRPr="004B0632">
        <w:rPr>
          <w:rFonts w:ascii="Times New Roman" w:hAnsi="Times New Roman" w:cs="Times New Roman"/>
          <w:i/>
          <w:sz w:val="24"/>
          <w:szCs w:val="24"/>
        </w:rPr>
        <w:t>Соколовский А.К. Общая геология. Том 1 – М.: 2006.</w:t>
      </w:r>
    </w:p>
    <w:p w:rsidR="00606DCA" w:rsidRPr="00606DCA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DCA">
        <w:rPr>
          <w:rFonts w:ascii="Times New Roman" w:hAnsi="Times New Roman" w:cs="Times New Roman"/>
          <w:i/>
          <w:sz w:val="24"/>
          <w:szCs w:val="24"/>
        </w:rPr>
        <w:t xml:space="preserve">3. </w:t>
      </w:r>
      <w:proofErr w:type="spellStart"/>
      <w:r w:rsidRPr="00606DCA">
        <w:rPr>
          <w:rFonts w:ascii="Times New Roman" w:hAnsi="Times New Roman" w:cs="Times New Roman"/>
          <w:i/>
          <w:sz w:val="24"/>
          <w:szCs w:val="24"/>
        </w:rPr>
        <w:t>Короновский</w:t>
      </w:r>
      <w:proofErr w:type="spellEnd"/>
      <w:r w:rsidRPr="00606DCA">
        <w:rPr>
          <w:rFonts w:ascii="Times New Roman" w:hAnsi="Times New Roman" w:cs="Times New Roman"/>
          <w:i/>
          <w:sz w:val="24"/>
          <w:szCs w:val="24"/>
        </w:rPr>
        <w:t xml:space="preserve"> Н.В. Общая геология. – М.: МГУ, 2002.</w:t>
      </w:r>
    </w:p>
    <w:p w:rsidR="00606DCA" w:rsidRPr="00606DCA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DCA">
        <w:rPr>
          <w:rFonts w:ascii="Times New Roman" w:hAnsi="Times New Roman" w:cs="Times New Roman"/>
          <w:i/>
          <w:sz w:val="24"/>
          <w:szCs w:val="24"/>
        </w:rPr>
        <w:t xml:space="preserve">4. </w:t>
      </w:r>
      <w:proofErr w:type="spellStart"/>
      <w:r w:rsidRPr="00606DCA">
        <w:rPr>
          <w:rFonts w:ascii="Times New Roman" w:hAnsi="Times New Roman" w:cs="Times New Roman"/>
          <w:i/>
          <w:sz w:val="24"/>
          <w:szCs w:val="24"/>
        </w:rPr>
        <w:t>Якушова</w:t>
      </w:r>
      <w:proofErr w:type="spellEnd"/>
      <w:r w:rsidRPr="00606DCA">
        <w:rPr>
          <w:rFonts w:ascii="Times New Roman" w:hAnsi="Times New Roman" w:cs="Times New Roman"/>
          <w:i/>
          <w:sz w:val="24"/>
          <w:szCs w:val="24"/>
        </w:rPr>
        <w:t xml:space="preserve"> А.Ф., Хаин В.Е., Славин В.И. Общая геология. – М.: МГУ, 1988.</w:t>
      </w:r>
    </w:p>
    <w:p w:rsidR="00B20792" w:rsidRPr="00ED1A22" w:rsidRDefault="00B20792" w:rsidP="00ED1A2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</w:p>
    <w:p w:rsidR="00ED1A22" w:rsidRDefault="00ED1A22" w:rsidP="00ED1A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B54A1" w:rsidRDefault="001B54A1" w:rsidP="001B5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B54A1" w:rsidRPr="00EE2813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1B54A1" w:rsidRPr="00EE28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85C"/>
    <w:rsid w:val="000002D9"/>
    <w:rsid w:val="00000544"/>
    <w:rsid w:val="00001D63"/>
    <w:rsid w:val="00001DD7"/>
    <w:rsid w:val="000021B5"/>
    <w:rsid w:val="00002B91"/>
    <w:rsid w:val="00003312"/>
    <w:rsid w:val="00003704"/>
    <w:rsid w:val="00003848"/>
    <w:rsid w:val="0000493B"/>
    <w:rsid w:val="00004B99"/>
    <w:rsid w:val="00004FBC"/>
    <w:rsid w:val="0000602B"/>
    <w:rsid w:val="0000632E"/>
    <w:rsid w:val="00007E22"/>
    <w:rsid w:val="00010B3D"/>
    <w:rsid w:val="0001104C"/>
    <w:rsid w:val="000111AA"/>
    <w:rsid w:val="000116E2"/>
    <w:rsid w:val="00012FF1"/>
    <w:rsid w:val="00013319"/>
    <w:rsid w:val="000136E7"/>
    <w:rsid w:val="00013B82"/>
    <w:rsid w:val="00014A72"/>
    <w:rsid w:val="00014C2C"/>
    <w:rsid w:val="00014D40"/>
    <w:rsid w:val="00016183"/>
    <w:rsid w:val="0001661C"/>
    <w:rsid w:val="00017977"/>
    <w:rsid w:val="00017CC9"/>
    <w:rsid w:val="000207B4"/>
    <w:rsid w:val="000212DA"/>
    <w:rsid w:val="00021A47"/>
    <w:rsid w:val="00022B61"/>
    <w:rsid w:val="000231F6"/>
    <w:rsid w:val="00027936"/>
    <w:rsid w:val="00027AD9"/>
    <w:rsid w:val="00031674"/>
    <w:rsid w:val="000351BF"/>
    <w:rsid w:val="0003597F"/>
    <w:rsid w:val="00035E6F"/>
    <w:rsid w:val="0003601A"/>
    <w:rsid w:val="0003708B"/>
    <w:rsid w:val="00037A43"/>
    <w:rsid w:val="00040002"/>
    <w:rsid w:val="00040558"/>
    <w:rsid w:val="00041B8B"/>
    <w:rsid w:val="00041F7C"/>
    <w:rsid w:val="000426E1"/>
    <w:rsid w:val="00042CDC"/>
    <w:rsid w:val="000439B6"/>
    <w:rsid w:val="00043DDE"/>
    <w:rsid w:val="00044424"/>
    <w:rsid w:val="00045365"/>
    <w:rsid w:val="000455F4"/>
    <w:rsid w:val="0004599F"/>
    <w:rsid w:val="00046D0A"/>
    <w:rsid w:val="00046D4F"/>
    <w:rsid w:val="00051C33"/>
    <w:rsid w:val="00051E82"/>
    <w:rsid w:val="000536F2"/>
    <w:rsid w:val="00053DE1"/>
    <w:rsid w:val="000574F7"/>
    <w:rsid w:val="00057949"/>
    <w:rsid w:val="000603DD"/>
    <w:rsid w:val="000605A1"/>
    <w:rsid w:val="00062286"/>
    <w:rsid w:val="000629E0"/>
    <w:rsid w:val="0006390B"/>
    <w:rsid w:val="00064A11"/>
    <w:rsid w:val="00064D67"/>
    <w:rsid w:val="00065A09"/>
    <w:rsid w:val="00065BC6"/>
    <w:rsid w:val="00065C71"/>
    <w:rsid w:val="00067BA6"/>
    <w:rsid w:val="0007009A"/>
    <w:rsid w:val="000701A7"/>
    <w:rsid w:val="00071A4F"/>
    <w:rsid w:val="0007202B"/>
    <w:rsid w:val="00072264"/>
    <w:rsid w:val="0007416E"/>
    <w:rsid w:val="00074769"/>
    <w:rsid w:val="00074E2C"/>
    <w:rsid w:val="00075780"/>
    <w:rsid w:val="000760DC"/>
    <w:rsid w:val="000773DA"/>
    <w:rsid w:val="00081B87"/>
    <w:rsid w:val="000837A2"/>
    <w:rsid w:val="00084227"/>
    <w:rsid w:val="00084F5C"/>
    <w:rsid w:val="00085688"/>
    <w:rsid w:val="00085C77"/>
    <w:rsid w:val="00086C2F"/>
    <w:rsid w:val="000906CD"/>
    <w:rsid w:val="00091079"/>
    <w:rsid w:val="000919B4"/>
    <w:rsid w:val="00092722"/>
    <w:rsid w:val="00093157"/>
    <w:rsid w:val="00094D0C"/>
    <w:rsid w:val="0009636A"/>
    <w:rsid w:val="00097250"/>
    <w:rsid w:val="000A020A"/>
    <w:rsid w:val="000A0842"/>
    <w:rsid w:val="000A11C4"/>
    <w:rsid w:val="000A1CE8"/>
    <w:rsid w:val="000A2649"/>
    <w:rsid w:val="000A29FB"/>
    <w:rsid w:val="000A2A30"/>
    <w:rsid w:val="000A2A78"/>
    <w:rsid w:val="000A3A7E"/>
    <w:rsid w:val="000A4395"/>
    <w:rsid w:val="000A4909"/>
    <w:rsid w:val="000A53B0"/>
    <w:rsid w:val="000A6A9E"/>
    <w:rsid w:val="000A7567"/>
    <w:rsid w:val="000A7CB5"/>
    <w:rsid w:val="000B0003"/>
    <w:rsid w:val="000B0E0F"/>
    <w:rsid w:val="000B0F16"/>
    <w:rsid w:val="000B1C85"/>
    <w:rsid w:val="000B270F"/>
    <w:rsid w:val="000B2CA2"/>
    <w:rsid w:val="000B3D44"/>
    <w:rsid w:val="000B3E16"/>
    <w:rsid w:val="000B4338"/>
    <w:rsid w:val="000B550F"/>
    <w:rsid w:val="000B556A"/>
    <w:rsid w:val="000B5C76"/>
    <w:rsid w:val="000B6AF9"/>
    <w:rsid w:val="000B77BE"/>
    <w:rsid w:val="000C0C01"/>
    <w:rsid w:val="000C0ED2"/>
    <w:rsid w:val="000C119D"/>
    <w:rsid w:val="000C1BD1"/>
    <w:rsid w:val="000C3A66"/>
    <w:rsid w:val="000C65A7"/>
    <w:rsid w:val="000D056E"/>
    <w:rsid w:val="000D1302"/>
    <w:rsid w:val="000D22AE"/>
    <w:rsid w:val="000D710F"/>
    <w:rsid w:val="000D73C2"/>
    <w:rsid w:val="000E2178"/>
    <w:rsid w:val="000E2D9B"/>
    <w:rsid w:val="000E2FBE"/>
    <w:rsid w:val="000E3143"/>
    <w:rsid w:val="000E451C"/>
    <w:rsid w:val="000E4B4A"/>
    <w:rsid w:val="000E53EB"/>
    <w:rsid w:val="000E6AB1"/>
    <w:rsid w:val="000E6DEE"/>
    <w:rsid w:val="000F01C6"/>
    <w:rsid w:val="000F2459"/>
    <w:rsid w:val="000F2CC9"/>
    <w:rsid w:val="000F4173"/>
    <w:rsid w:val="00100C9B"/>
    <w:rsid w:val="001021D9"/>
    <w:rsid w:val="00104E66"/>
    <w:rsid w:val="00105372"/>
    <w:rsid w:val="0010573A"/>
    <w:rsid w:val="00107A90"/>
    <w:rsid w:val="001104FD"/>
    <w:rsid w:val="00110A93"/>
    <w:rsid w:val="00112610"/>
    <w:rsid w:val="00112673"/>
    <w:rsid w:val="001128BF"/>
    <w:rsid w:val="0011473C"/>
    <w:rsid w:val="0011538E"/>
    <w:rsid w:val="001154C2"/>
    <w:rsid w:val="00115C06"/>
    <w:rsid w:val="001176D3"/>
    <w:rsid w:val="0011781A"/>
    <w:rsid w:val="0012151E"/>
    <w:rsid w:val="00122F7B"/>
    <w:rsid w:val="001240D3"/>
    <w:rsid w:val="0012490B"/>
    <w:rsid w:val="00124D9B"/>
    <w:rsid w:val="001259DE"/>
    <w:rsid w:val="0012694B"/>
    <w:rsid w:val="00126B8E"/>
    <w:rsid w:val="00127B19"/>
    <w:rsid w:val="00130057"/>
    <w:rsid w:val="001306D4"/>
    <w:rsid w:val="00131C7E"/>
    <w:rsid w:val="001334A1"/>
    <w:rsid w:val="00133CF3"/>
    <w:rsid w:val="0013446F"/>
    <w:rsid w:val="00135CE3"/>
    <w:rsid w:val="001364DA"/>
    <w:rsid w:val="001367B7"/>
    <w:rsid w:val="00137205"/>
    <w:rsid w:val="001377A4"/>
    <w:rsid w:val="0014001C"/>
    <w:rsid w:val="001404B2"/>
    <w:rsid w:val="001410B2"/>
    <w:rsid w:val="00141604"/>
    <w:rsid w:val="00141B74"/>
    <w:rsid w:val="001422F1"/>
    <w:rsid w:val="00142567"/>
    <w:rsid w:val="00144843"/>
    <w:rsid w:val="0014618B"/>
    <w:rsid w:val="00146ACF"/>
    <w:rsid w:val="0015167E"/>
    <w:rsid w:val="00151760"/>
    <w:rsid w:val="001529DA"/>
    <w:rsid w:val="00156015"/>
    <w:rsid w:val="00160AB4"/>
    <w:rsid w:val="00160CB4"/>
    <w:rsid w:val="001611BF"/>
    <w:rsid w:val="0016156D"/>
    <w:rsid w:val="00161967"/>
    <w:rsid w:val="00162B6F"/>
    <w:rsid w:val="00162D37"/>
    <w:rsid w:val="00163DDD"/>
    <w:rsid w:val="00164012"/>
    <w:rsid w:val="001661D5"/>
    <w:rsid w:val="0016761A"/>
    <w:rsid w:val="00167FCD"/>
    <w:rsid w:val="0017008D"/>
    <w:rsid w:val="001710B3"/>
    <w:rsid w:val="001717A3"/>
    <w:rsid w:val="001718DC"/>
    <w:rsid w:val="0017520A"/>
    <w:rsid w:val="001760E6"/>
    <w:rsid w:val="001765C0"/>
    <w:rsid w:val="00176C30"/>
    <w:rsid w:val="00180B0A"/>
    <w:rsid w:val="00180F9E"/>
    <w:rsid w:val="00181011"/>
    <w:rsid w:val="00184CAE"/>
    <w:rsid w:val="00184F6B"/>
    <w:rsid w:val="00186209"/>
    <w:rsid w:val="00187397"/>
    <w:rsid w:val="00187762"/>
    <w:rsid w:val="00190DEE"/>
    <w:rsid w:val="00190F30"/>
    <w:rsid w:val="00191D46"/>
    <w:rsid w:val="00192979"/>
    <w:rsid w:val="00193629"/>
    <w:rsid w:val="00194510"/>
    <w:rsid w:val="001A1643"/>
    <w:rsid w:val="001A199E"/>
    <w:rsid w:val="001A2DF0"/>
    <w:rsid w:val="001A5001"/>
    <w:rsid w:val="001A5C19"/>
    <w:rsid w:val="001B0E99"/>
    <w:rsid w:val="001B16E8"/>
    <w:rsid w:val="001B1951"/>
    <w:rsid w:val="001B2AD0"/>
    <w:rsid w:val="001B3FC2"/>
    <w:rsid w:val="001B4747"/>
    <w:rsid w:val="001B4C2A"/>
    <w:rsid w:val="001B50C1"/>
    <w:rsid w:val="001B54A1"/>
    <w:rsid w:val="001B576B"/>
    <w:rsid w:val="001B6D30"/>
    <w:rsid w:val="001C0306"/>
    <w:rsid w:val="001C0694"/>
    <w:rsid w:val="001C090A"/>
    <w:rsid w:val="001C091B"/>
    <w:rsid w:val="001C2D1D"/>
    <w:rsid w:val="001C3585"/>
    <w:rsid w:val="001C41F8"/>
    <w:rsid w:val="001C4E6A"/>
    <w:rsid w:val="001C5770"/>
    <w:rsid w:val="001C60E1"/>
    <w:rsid w:val="001D0444"/>
    <w:rsid w:val="001D0CA1"/>
    <w:rsid w:val="001D12F8"/>
    <w:rsid w:val="001D2738"/>
    <w:rsid w:val="001D32E1"/>
    <w:rsid w:val="001D3DD4"/>
    <w:rsid w:val="001D508E"/>
    <w:rsid w:val="001D549B"/>
    <w:rsid w:val="001D5554"/>
    <w:rsid w:val="001D5B5A"/>
    <w:rsid w:val="001D6B86"/>
    <w:rsid w:val="001D7131"/>
    <w:rsid w:val="001E003E"/>
    <w:rsid w:val="001E064D"/>
    <w:rsid w:val="001E0CAB"/>
    <w:rsid w:val="001E268E"/>
    <w:rsid w:val="001E2C02"/>
    <w:rsid w:val="001E3C3D"/>
    <w:rsid w:val="001E3ECD"/>
    <w:rsid w:val="001E5CA4"/>
    <w:rsid w:val="001E731C"/>
    <w:rsid w:val="001E7F11"/>
    <w:rsid w:val="001F0911"/>
    <w:rsid w:val="001F0F0F"/>
    <w:rsid w:val="001F2210"/>
    <w:rsid w:val="001F32B9"/>
    <w:rsid w:val="001F4686"/>
    <w:rsid w:val="001F59D7"/>
    <w:rsid w:val="001F6582"/>
    <w:rsid w:val="001F6B55"/>
    <w:rsid w:val="001F6D3B"/>
    <w:rsid w:val="001F7923"/>
    <w:rsid w:val="002011AC"/>
    <w:rsid w:val="0020131D"/>
    <w:rsid w:val="00201CF7"/>
    <w:rsid w:val="0020286C"/>
    <w:rsid w:val="00202AE7"/>
    <w:rsid w:val="00202E28"/>
    <w:rsid w:val="00203FB1"/>
    <w:rsid w:val="00206092"/>
    <w:rsid w:val="002069BF"/>
    <w:rsid w:val="00207815"/>
    <w:rsid w:val="00207ACA"/>
    <w:rsid w:val="00207F01"/>
    <w:rsid w:val="00207F50"/>
    <w:rsid w:val="00212EDA"/>
    <w:rsid w:val="0021332B"/>
    <w:rsid w:val="002133D8"/>
    <w:rsid w:val="00215654"/>
    <w:rsid w:val="0021665C"/>
    <w:rsid w:val="00220F4C"/>
    <w:rsid w:val="00221983"/>
    <w:rsid w:val="002228F0"/>
    <w:rsid w:val="00223162"/>
    <w:rsid w:val="00223C6E"/>
    <w:rsid w:val="00223CDE"/>
    <w:rsid w:val="00224463"/>
    <w:rsid w:val="002253BA"/>
    <w:rsid w:val="00226189"/>
    <w:rsid w:val="00230057"/>
    <w:rsid w:val="002306AF"/>
    <w:rsid w:val="00230817"/>
    <w:rsid w:val="00231CCE"/>
    <w:rsid w:val="00232263"/>
    <w:rsid w:val="00232CE9"/>
    <w:rsid w:val="00232E26"/>
    <w:rsid w:val="00233650"/>
    <w:rsid w:val="00234B3B"/>
    <w:rsid w:val="00234BA4"/>
    <w:rsid w:val="0023566E"/>
    <w:rsid w:val="00235944"/>
    <w:rsid w:val="002378D3"/>
    <w:rsid w:val="00237F7D"/>
    <w:rsid w:val="002417B0"/>
    <w:rsid w:val="00242483"/>
    <w:rsid w:val="002426DF"/>
    <w:rsid w:val="00242C33"/>
    <w:rsid w:val="0024503F"/>
    <w:rsid w:val="00245260"/>
    <w:rsid w:val="002471A2"/>
    <w:rsid w:val="002517A9"/>
    <w:rsid w:val="0025188B"/>
    <w:rsid w:val="00251A87"/>
    <w:rsid w:val="00251E60"/>
    <w:rsid w:val="00252389"/>
    <w:rsid w:val="00255D1C"/>
    <w:rsid w:val="00255E03"/>
    <w:rsid w:val="00256E8B"/>
    <w:rsid w:val="00262BD2"/>
    <w:rsid w:val="00263A17"/>
    <w:rsid w:val="00263E73"/>
    <w:rsid w:val="002642A6"/>
    <w:rsid w:val="002649F8"/>
    <w:rsid w:val="00264E4F"/>
    <w:rsid w:val="00265EEB"/>
    <w:rsid w:val="00266F58"/>
    <w:rsid w:val="00266F8C"/>
    <w:rsid w:val="0026711C"/>
    <w:rsid w:val="00267925"/>
    <w:rsid w:val="00271E47"/>
    <w:rsid w:val="002723BE"/>
    <w:rsid w:val="002727BB"/>
    <w:rsid w:val="00274400"/>
    <w:rsid w:val="0027617D"/>
    <w:rsid w:val="00277C14"/>
    <w:rsid w:val="002814B1"/>
    <w:rsid w:val="00281560"/>
    <w:rsid w:val="002828FB"/>
    <w:rsid w:val="00283AEF"/>
    <w:rsid w:val="00283B8C"/>
    <w:rsid w:val="00285054"/>
    <w:rsid w:val="0028593B"/>
    <w:rsid w:val="002876EE"/>
    <w:rsid w:val="00291782"/>
    <w:rsid w:val="00291848"/>
    <w:rsid w:val="00292FF0"/>
    <w:rsid w:val="002932BA"/>
    <w:rsid w:val="00295308"/>
    <w:rsid w:val="002968F5"/>
    <w:rsid w:val="00297017"/>
    <w:rsid w:val="002977C1"/>
    <w:rsid w:val="002A0ADC"/>
    <w:rsid w:val="002A17B1"/>
    <w:rsid w:val="002A1C1B"/>
    <w:rsid w:val="002A1CD4"/>
    <w:rsid w:val="002A41FD"/>
    <w:rsid w:val="002A62C9"/>
    <w:rsid w:val="002A6D29"/>
    <w:rsid w:val="002A6D8C"/>
    <w:rsid w:val="002B020F"/>
    <w:rsid w:val="002B05B8"/>
    <w:rsid w:val="002B19E3"/>
    <w:rsid w:val="002B1A5F"/>
    <w:rsid w:val="002B1B51"/>
    <w:rsid w:val="002B3ED3"/>
    <w:rsid w:val="002B3FA2"/>
    <w:rsid w:val="002B5118"/>
    <w:rsid w:val="002B5432"/>
    <w:rsid w:val="002B7F21"/>
    <w:rsid w:val="002C01C6"/>
    <w:rsid w:val="002C119B"/>
    <w:rsid w:val="002C1464"/>
    <w:rsid w:val="002C15CD"/>
    <w:rsid w:val="002C16A7"/>
    <w:rsid w:val="002C2ADE"/>
    <w:rsid w:val="002C37FE"/>
    <w:rsid w:val="002C45F1"/>
    <w:rsid w:val="002C5996"/>
    <w:rsid w:val="002C5E6D"/>
    <w:rsid w:val="002D0207"/>
    <w:rsid w:val="002D0D69"/>
    <w:rsid w:val="002D1BF8"/>
    <w:rsid w:val="002D2313"/>
    <w:rsid w:val="002D260E"/>
    <w:rsid w:val="002D7449"/>
    <w:rsid w:val="002D7773"/>
    <w:rsid w:val="002D7ADE"/>
    <w:rsid w:val="002E002F"/>
    <w:rsid w:val="002E09E0"/>
    <w:rsid w:val="002E1FE3"/>
    <w:rsid w:val="002E2300"/>
    <w:rsid w:val="002E2326"/>
    <w:rsid w:val="002E252B"/>
    <w:rsid w:val="002E3F19"/>
    <w:rsid w:val="002E449D"/>
    <w:rsid w:val="002E4664"/>
    <w:rsid w:val="002E4946"/>
    <w:rsid w:val="002E51B2"/>
    <w:rsid w:val="002E5FA6"/>
    <w:rsid w:val="002E605D"/>
    <w:rsid w:val="002E6B3C"/>
    <w:rsid w:val="002E7587"/>
    <w:rsid w:val="002E7B21"/>
    <w:rsid w:val="002F2370"/>
    <w:rsid w:val="002F292A"/>
    <w:rsid w:val="002F3D40"/>
    <w:rsid w:val="002F654A"/>
    <w:rsid w:val="002F732D"/>
    <w:rsid w:val="002F7DB5"/>
    <w:rsid w:val="00300121"/>
    <w:rsid w:val="0030151B"/>
    <w:rsid w:val="003017E5"/>
    <w:rsid w:val="00303F36"/>
    <w:rsid w:val="00304FB4"/>
    <w:rsid w:val="003068E6"/>
    <w:rsid w:val="00306AA5"/>
    <w:rsid w:val="00307557"/>
    <w:rsid w:val="00307C99"/>
    <w:rsid w:val="00307CB2"/>
    <w:rsid w:val="0031077B"/>
    <w:rsid w:val="00311F6C"/>
    <w:rsid w:val="003120A3"/>
    <w:rsid w:val="003129BD"/>
    <w:rsid w:val="003135AB"/>
    <w:rsid w:val="0031683B"/>
    <w:rsid w:val="00316F6E"/>
    <w:rsid w:val="00323BB5"/>
    <w:rsid w:val="00323D3D"/>
    <w:rsid w:val="00326958"/>
    <w:rsid w:val="003269D7"/>
    <w:rsid w:val="00331951"/>
    <w:rsid w:val="00332781"/>
    <w:rsid w:val="0033285F"/>
    <w:rsid w:val="00333DC4"/>
    <w:rsid w:val="00333FFF"/>
    <w:rsid w:val="0033432B"/>
    <w:rsid w:val="003343B8"/>
    <w:rsid w:val="00335829"/>
    <w:rsid w:val="003360B2"/>
    <w:rsid w:val="00336FE5"/>
    <w:rsid w:val="0033758F"/>
    <w:rsid w:val="003376B2"/>
    <w:rsid w:val="003376D3"/>
    <w:rsid w:val="00341683"/>
    <w:rsid w:val="0034243C"/>
    <w:rsid w:val="0034278F"/>
    <w:rsid w:val="00342C3F"/>
    <w:rsid w:val="00342FD4"/>
    <w:rsid w:val="00343E55"/>
    <w:rsid w:val="003449B8"/>
    <w:rsid w:val="00345BA0"/>
    <w:rsid w:val="003466C3"/>
    <w:rsid w:val="00347413"/>
    <w:rsid w:val="0034776A"/>
    <w:rsid w:val="00354A53"/>
    <w:rsid w:val="003562E0"/>
    <w:rsid w:val="00356963"/>
    <w:rsid w:val="0036006F"/>
    <w:rsid w:val="00360AB4"/>
    <w:rsid w:val="00362696"/>
    <w:rsid w:val="00364C3D"/>
    <w:rsid w:val="00365992"/>
    <w:rsid w:val="00366DFB"/>
    <w:rsid w:val="003702BF"/>
    <w:rsid w:val="00370B39"/>
    <w:rsid w:val="00370DBF"/>
    <w:rsid w:val="003716BF"/>
    <w:rsid w:val="00371833"/>
    <w:rsid w:val="00371890"/>
    <w:rsid w:val="0037195A"/>
    <w:rsid w:val="00372FA7"/>
    <w:rsid w:val="0037304E"/>
    <w:rsid w:val="00375AF3"/>
    <w:rsid w:val="00376F72"/>
    <w:rsid w:val="00380417"/>
    <w:rsid w:val="00380882"/>
    <w:rsid w:val="00381202"/>
    <w:rsid w:val="00381298"/>
    <w:rsid w:val="003812CE"/>
    <w:rsid w:val="00381579"/>
    <w:rsid w:val="00381FC3"/>
    <w:rsid w:val="00383D07"/>
    <w:rsid w:val="0038423F"/>
    <w:rsid w:val="003845A7"/>
    <w:rsid w:val="00390FE1"/>
    <w:rsid w:val="00390FF4"/>
    <w:rsid w:val="003913ED"/>
    <w:rsid w:val="003922B8"/>
    <w:rsid w:val="0039295F"/>
    <w:rsid w:val="00393A01"/>
    <w:rsid w:val="00394868"/>
    <w:rsid w:val="00395205"/>
    <w:rsid w:val="00395BB4"/>
    <w:rsid w:val="00397C0E"/>
    <w:rsid w:val="00397E46"/>
    <w:rsid w:val="003A09C3"/>
    <w:rsid w:val="003A1139"/>
    <w:rsid w:val="003A1E3E"/>
    <w:rsid w:val="003A2431"/>
    <w:rsid w:val="003A2C63"/>
    <w:rsid w:val="003A4E77"/>
    <w:rsid w:val="003A5BC9"/>
    <w:rsid w:val="003A6817"/>
    <w:rsid w:val="003A704F"/>
    <w:rsid w:val="003A783A"/>
    <w:rsid w:val="003A7DC7"/>
    <w:rsid w:val="003B256D"/>
    <w:rsid w:val="003B3155"/>
    <w:rsid w:val="003B4193"/>
    <w:rsid w:val="003B5561"/>
    <w:rsid w:val="003B618B"/>
    <w:rsid w:val="003B6D3A"/>
    <w:rsid w:val="003B75CE"/>
    <w:rsid w:val="003B7EA6"/>
    <w:rsid w:val="003C03A4"/>
    <w:rsid w:val="003C0F1C"/>
    <w:rsid w:val="003C1324"/>
    <w:rsid w:val="003C1595"/>
    <w:rsid w:val="003C1DB9"/>
    <w:rsid w:val="003C395A"/>
    <w:rsid w:val="003C3A2B"/>
    <w:rsid w:val="003C3D6F"/>
    <w:rsid w:val="003C496D"/>
    <w:rsid w:val="003C598C"/>
    <w:rsid w:val="003C73C3"/>
    <w:rsid w:val="003D08A6"/>
    <w:rsid w:val="003D1034"/>
    <w:rsid w:val="003D1C3D"/>
    <w:rsid w:val="003D3BB5"/>
    <w:rsid w:val="003D4203"/>
    <w:rsid w:val="003D5181"/>
    <w:rsid w:val="003D51B3"/>
    <w:rsid w:val="003D5518"/>
    <w:rsid w:val="003D61FC"/>
    <w:rsid w:val="003D7117"/>
    <w:rsid w:val="003D7733"/>
    <w:rsid w:val="003E05D0"/>
    <w:rsid w:val="003E0BDF"/>
    <w:rsid w:val="003E1280"/>
    <w:rsid w:val="003E16A7"/>
    <w:rsid w:val="003E2205"/>
    <w:rsid w:val="003E232B"/>
    <w:rsid w:val="003E24D0"/>
    <w:rsid w:val="003E2A92"/>
    <w:rsid w:val="003E2B76"/>
    <w:rsid w:val="003E3543"/>
    <w:rsid w:val="003E51DC"/>
    <w:rsid w:val="003E60FF"/>
    <w:rsid w:val="003E7D52"/>
    <w:rsid w:val="003E7DD7"/>
    <w:rsid w:val="003F016A"/>
    <w:rsid w:val="003F04B1"/>
    <w:rsid w:val="003F07A5"/>
    <w:rsid w:val="003F1485"/>
    <w:rsid w:val="003F3AB2"/>
    <w:rsid w:val="003F460D"/>
    <w:rsid w:val="003F4CB3"/>
    <w:rsid w:val="003F4E1B"/>
    <w:rsid w:val="003F543E"/>
    <w:rsid w:val="003F5461"/>
    <w:rsid w:val="003F55EA"/>
    <w:rsid w:val="003F56A5"/>
    <w:rsid w:val="003F63B1"/>
    <w:rsid w:val="003F774D"/>
    <w:rsid w:val="003F7998"/>
    <w:rsid w:val="003F7C4B"/>
    <w:rsid w:val="00401643"/>
    <w:rsid w:val="00402DFC"/>
    <w:rsid w:val="00403066"/>
    <w:rsid w:val="00403256"/>
    <w:rsid w:val="00403F2E"/>
    <w:rsid w:val="00404427"/>
    <w:rsid w:val="00404E98"/>
    <w:rsid w:val="00405BDB"/>
    <w:rsid w:val="00405C68"/>
    <w:rsid w:val="00405CE7"/>
    <w:rsid w:val="00406781"/>
    <w:rsid w:val="00406F47"/>
    <w:rsid w:val="0040741F"/>
    <w:rsid w:val="00407A7B"/>
    <w:rsid w:val="00407AAC"/>
    <w:rsid w:val="00411247"/>
    <w:rsid w:val="0041173D"/>
    <w:rsid w:val="004123AB"/>
    <w:rsid w:val="0041259C"/>
    <w:rsid w:val="00415447"/>
    <w:rsid w:val="00416918"/>
    <w:rsid w:val="00416BD3"/>
    <w:rsid w:val="0041748C"/>
    <w:rsid w:val="0041780E"/>
    <w:rsid w:val="004204DF"/>
    <w:rsid w:val="0042063A"/>
    <w:rsid w:val="0042070A"/>
    <w:rsid w:val="00420DCF"/>
    <w:rsid w:val="00421A20"/>
    <w:rsid w:val="00422058"/>
    <w:rsid w:val="00424C3E"/>
    <w:rsid w:val="004276FE"/>
    <w:rsid w:val="00427F3E"/>
    <w:rsid w:val="00430008"/>
    <w:rsid w:val="0043085B"/>
    <w:rsid w:val="00431C5F"/>
    <w:rsid w:val="00431EDB"/>
    <w:rsid w:val="00432D0A"/>
    <w:rsid w:val="00433A8F"/>
    <w:rsid w:val="00433E81"/>
    <w:rsid w:val="00434E4A"/>
    <w:rsid w:val="00434EA5"/>
    <w:rsid w:val="004357D0"/>
    <w:rsid w:val="004363BE"/>
    <w:rsid w:val="00436663"/>
    <w:rsid w:val="0043788E"/>
    <w:rsid w:val="00440475"/>
    <w:rsid w:val="00440A02"/>
    <w:rsid w:val="00440BC6"/>
    <w:rsid w:val="004415B6"/>
    <w:rsid w:val="00442831"/>
    <w:rsid w:val="004433A6"/>
    <w:rsid w:val="004462FB"/>
    <w:rsid w:val="00452E3C"/>
    <w:rsid w:val="004534C9"/>
    <w:rsid w:val="00454F1A"/>
    <w:rsid w:val="00457F38"/>
    <w:rsid w:val="0046038A"/>
    <w:rsid w:val="004613B0"/>
    <w:rsid w:val="00464421"/>
    <w:rsid w:val="00465128"/>
    <w:rsid w:val="0046562D"/>
    <w:rsid w:val="00465CC0"/>
    <w:rsid w:val="00465F60"/>
    <w:rsid w:val="00467900"/>
    <w:rsid w:val="00467BEA"/>
    <w:rsid w:val="00471B9D"/>
    <w:rsid w:val="0047372A"/>
    <w:rsid w:val="00475EFC"/>
    <w:rsid w:val="004768F7"/>
    <w:rsid w:val="00481514"/>
    <w:rsid w:val="00481F64"/>
    <w:rsid w:val="00483BFC"/>
    <w:rsid w:val="004840D3"/>
    <w:rsid w:val="00484F1C"/>
    <w:rsid w:val="004854EB"/>
    <w:rsid w:val="00490530"/>
    <w:rsid w:val="00492D58"/>
    <w:rsid w:val="00493178"/>
    <w:rsid w:val="00493697"/>
    <w:rsid w:val="00493C1A"/>
    <w:rsid w:val="00493C4B"/>
    <w:rsid w:val="004957C2"/>
    <w:rsid w:val="004974EA"/>
    <w:rsid w:val="00497AB3"/>
    <w:rsid w:val="004A021C"/>
    <w:rsid w:val="004A05DD"/>
    <w:rsid w:val="004A08B4"/>
    <w:rsid w:val="004A112D"/>
    <w:rsid w:val="004A1592"/>
    <w:rsid w:val="004A1CE2"/>
    <w:rsid w:val="004A3239"/>
    <w:rsid w:val="004A3570"/>
    <w:rsid w:val="004A35B5"/>
    <w:rsid w:val="004A3CF2"/>
    <w:rsid w:val="004A61E1"/>
    <w:rsid w:val="004A6368"/>
    <w:rsid w:val="004B0632"/>
    <w:rsid w:val="004B08F8"/>
    <w:rsid w:val="004B118B"/>
    <w:rsid w:val="004B1439"/>
    <w:rsid w:val="004B1AE5"/>
    <w:rsid w:val="004B1BD3"/>
    <w:rsid w:val="004B2746"/>
    <w:rsid w:val="004B2EC8"/>
    <w:rsid w:val="004B3C9E"/>
    <w:rsid w:val="004B4F92"/>
    <w:rsid w:val="004B5751"/>
    <w:rsid w:val="004B6C55"/>
    <w:rsid w:val="004B71CC"/>
    <w:rsid w:val="004C095A"/>
    <w:rsid w:val="004C17DC"/>
    <w:rsid w:val="004C1E38"/>
    <w:rsid w:val="004C20AD"/>
    <w:rsid w:val="004C2356"/>
    <w:rsid w:val="004C2BE4"/>
    <w:rsid w:val="004C499C"/>
    <w:rsid w:val="004C5A7E"/>
    <w:rsid w:val="004C5E96"/>
    <w:rsid w:val="004C617D"/>
    <w:rsid w:val="004C7321"/>
    <w:rsid w:val="004C78FE"/>
    <w:rsid w:val="004D1F49"/>
    <w:rsid w:val="004D3743"/>
    <w:rsid w:val="004D4258"/>
    <w:rsid w:val="004D4C83"/>
    <w:rsid w:val="004D570D"/>
    <w:rsid w:val="004D700F"/>
    <w:rsid w:val="004E0562"/>
    <w:rsid w:val="004E1A04"/>
    <w:rsid w:val="004E2AD7"/>
    <w:rsid w:val="004E4444"/>
    <w:rsid w:val="004E4D47"/>
    <w:rsid w:val="004E513A"/>
    <w:rsid w:val="004E5279"/>
    <w:rsid w:val="004E5550"/>
    <w:rsid w:val="004E5C84"/>
    <w:rsid w:val="004E6FD9"/>
    <w:rsid w:val="004E718C"/>
    <w:rsid w:val="004F0841"/>
    <w:rsid w:val="004F0A80"/>
    <w:rsid w:val="004F15C2"/>
    <w:rsid w:val="004F1D15"/>
    <w:rsid w:val="004F2C48"/>
    <w:rsid w:val="004F4333"/>
    <w:rsid w:val="004F4A24"/>
    <w:rsid w:val="004F64B7"/>
    <w:rsid w:val="004F746A"/>
    <w:rsid w:val="004F7491"/>
    <w:rsid w:val="005005B3"/>
    <w:rsid w:val="005023EA"/>
    <w:rsid w:val="00503146"/>
    <w:rsid w:val="00504C7B"/>
    <w:rsid w:val="00507DA7"/>
    <w:rsid w:val="00510323"/>
    <w:rsid w:val="00510774"/>
    <w:rsid w:val="005107A9"/>
    <w:rsid w:val="00511E80"/>
    <w:rsid w:val="00514301"/>
    <w:rsid w:val="00514845"/>
    <w:rsid w:val="005150BC"/>
    <w:rsid w:val="00515BE0"/>
    <w:rsid w:val="00516D3F"/>
    <w:rsid w:val="00517212"/>
    <w:rsid w:val="00517FA4"/>
    <w:rsid w:val="00520398"/>
    <w:rsid w:val="00521247"/>
    <w:rsid w:val="00524339"/>
    <w:rsid w:val="005244CF"/>
    <w:rsid w:val="00525793"/>
    <w:rsid w:val="005258A1"/>
    <w:rsid w:val="00525B13"/>
    <w:rsid w:val="00531516"/>
    <w:rsid w:val="00531930"/>
    <w:rsid w:val="00531A2C"/>
    <w:rsid w:val="00532A87"/>
    <w:rsid w:val="005337AA"/>
    <w:rsid w:val="0053478D"/>
    <w:rsid w:val="0053572D"/>
    <w:rsid w:val="00535D39"/>
    <w:rsid w:val="00537D30"/>
    <w:rsid w:val="00540C2F"/>
    <w:rsid w:val="005419A9"/>
    <w:rsid w:val="0054317E"/>
    <w:rsid w:val="00543C45"/>
    <w:rsid w:val="005454E1"/>
    <w:rsid w:val="00546FE7"/>
    <w:rsid w:val="00547C05"/>
    <w:rsid w:val="00547E27"/>
    <w:rsid w:val="00550ED4"/>
    <w:rsid w:val="0055164D"/>
    <w:rsid w:val="00551DD2"/>
    <w:rsid w:val="00552152"/>
    <w:rsid w:val="005526E9"/>
    <w:rsid w:val="00552B60"/>
    <w:rsid w:val="00554086"/>
    <w:rsid w:val="0055572A"/>
    <w:rsid w:val="00556126"/>
    <w:rsid w:val="00556169"/>
    <w:rsid w:val="005569B7"/>
    <w:rsid w:val="0055730D"/>
    <w:rsid w:val="00557FDC"/>
    <w:rsid w:val="00560C78"/>
    <w:rsid w:val="00561068"/>
    <w:rsid w:val="0056249B"/>
    <w:rsid w:val="00562C05"/>
    <w:rsid w:val="00563943"/>
    <w:rsid w:val="00563BEA"/>
    <w:rsid w:val="00564481"/>
    <w:rsid w:val="00564533"/>
    <w:rsid w:val="0056466C"/>
    <w:rsid w:val="005647FB"/>
    <w:rsid w:val="00564C12"/>
    <w:rsid w:val="00565935"/>
    <w:rsid w:val="00565A2E"/>
    <w:rsid w:val="00566C7C"/>
    <w:rsid w:val="00567909"/>
    <w:rsid w:val="00567D5B"/>
    <w:rsid w:val="005701AE"/>
    <w:rsid w:val="00570610"/>
    <w:rsid w:val="00571657"/>
    <w:rsid w:val="00571AD4"/>
    <w:rsid w:val="0057288F"/>
    <w:rsid w:val="00572957"/>
    <w:rsid w:val="005730A3"/>
    <w:rsid w:val="005756D1"/>
    <w:rsid w:val="00576C54"/>
    <w:rsid w:val="0057731E"/>
    <w:rsid w:val="005802AC"/>
    <w:rsid w:val="005817E1"/>
    <w:rsid w:val="00581AF1"/>
    <w:rsid w:val="00583560"/>
    <w:rsid w:val="00584A37"/>
    <w:rsid w:val="00584D12"/>
    <w:rsid w:val="00586133"/>
    <w:rsid w:val="00587060"/>
    <w:rsid w:val="00587066"/>
    <w:rsid w:val="00590070"/>
    <w:rsid w:val="00591BF0"/>
    <w:rsid w:val="0059275D"/>
    <w:rsid w:val="00593335"/>
    <w:rsid w:val="00593A19"/>
    <w:rsid w:val="00594067"/>
    <w:rsid w:val="005950F2"/>
    <w:rsid w:val="00595A16"/>
    <w:rsid w:val="00595EBB"/>
    <w:rsid w:val="005963B1"/>
    <w:rsid w:val="005A2481"/>
    <w:rsid w:val="005A27F5"/>
    <w:rsid w:val="005A2AAF"/>
    <w:rsid w:val="005A2E4B"/>
    <w:rsid w:val="005A4E21"/>
    <w:rsid w:val="005A5E0E"/>
    <w:rsid w:val="005A66CD"/>
    <w:rsid w:val="005A7345"/>
    <w:rsid w:val="005B072A"/>
    <w:rsid w:val="005B0C03"/>
    <w:rsid w:val="005B1D1F"/>
    <w:rsid w:val="005B444A"/>
    <w:rsid w:val="005B753E"/>
    <w:rsid w:val="005C1948"/>
    <w:rsid w:val="005C2422"/>
    <w:rsid w:val="005C273B"/>
    <w:rsid w:val="005C5094"/>
    <w:rsid w:val="005C5155"/>
    <w:rsid w:val="005C7E03"/>
    <w:rsid w:val="005D12A0"/>
    <w:rsid w:val="005D1484"/>
    <w:rsid w:val="005D1729"/>
    <w:rsid w:val="005D1D8C"/>
    <w:rsid w:val="005D2974"/>
    <w:rsid w:val="005D3561"/>
    <w:rsid w:val="005D35FE"/>
    <w:rsid w:val="005D3B98"/>
    <w:rsid w:val="005D44C0"/>
    <w:rsid w:val="005D4783"/>
    <w:rsid w:val="005D6A02"/>
    <w:rsid w:val="005D705B"/>
    <w:rsid w:val="005E03D2"/>
    <w:rsid w:val="005E1AB8"/>
    <w:rsid w:val="005E2F88"/>
    <w:rsid w:val="005E4B2D"/>
    <w:rsid w:val="005F1ACA"/>
    <w:rsid w:val="005F40DD"/>
    <w:rsid w:val="005F5183"/>
    <w:rsid w:val="005F6C26"/>
    <w:rsid w:val="005F6CD2"/>
    <w:rsid w:val="0060026B"/>
    <w:rsid w:val="00600359"/>
    <w:rsid w:val="0060082A"/>
    <w:rsid w:val="00600EDC"/>
    <w:rsid w:val="00600F22"/>
    <w:rsid w:val="006012B6"/>
    <w:rsid w:val="00601786"/>
    <w:rsid w:val="00601FFA"/>
    <w:rsid w:val="00603B75"/>
    <w:rsid w:val="0060499A"/>
    <w:rsid w:val="00605619"/>
    <w:rsid w:val="00605CE7"/>
    <w:rsid w:val="00606DCA"/>
    <w:rsid w:val="00607075"/>
    <w:rsid w:val="00607B69"/>
    <w:rsid w:val="00610D9D"/>
    <w:rsid w:val="006126F8"/>
    <w:rsid w:val="00612DE1"/>
    <w:rsid w:val="00612F4C"/>
    <w:rsid w:val="00613DCC"/>
    <w:rsid w:val="00614116"/>
    <w:rsid w:val="00615009"/>
    <w:rsid w:val="00615124"/>
    <w:rsid w:val="00615CF4"/>
    <w:rsid w:val="00616290"/>
    <w:rsid w:val="00616A1A"/>
    <w:rsid w:val="00617113"/>
    <w:rsid w:val="00617676"/>
    <w:rsid w:val="00620260"/>
    <w:rsid w:val="00620501"/>
    <w:rsid w:val="00622A9F"/>
    <w:rsid w:val="00625401"/>
    <w:rsid w:val="0062589D"/>
    <w:rsid w:val="00626F81"/>
    <w:rsid w:val="006314F4"/>
    <w:rsid w:val="00631CC8"/>
    <w:rsid w:val="00631F6A"/>
    <w:rsid w:val="00633396"/>
    <w:rsid w:val="006344E3"/>
    <w:rsid w:val="006346A7"/>
    <w:rsid w:val="0063480D"/>
    <w:rsid w:val="00636847"/>
    <w:rsid w:val="006433E2"/>
    <w:rsid w:val="00643801"/>
    <w:rsid w:val="0064600F"/>
    <w:rsid w:val="00647A24"/>
    <w:rsid w:val="00651D39"/>
    <w:rsid w:val="00652D3F"/>
    <w:rsid w:val="006534AF"/>
    <w:rsid w:val="00653729"/>
    <w:rsid w:val="006537F0"/>
    <w:rsid w:val="006539A3"/>
    <w:rsid w:val="00654EFE"/>
    <w:rsid w:val="00655229"/>
    <w:rsid w:val="0065645F"/>
    <w:rsid w:val="0065683A"/>
    <w:rsid w:val="006571B1"/>
    <w:rsid w:val="006609DD"/>
    <w:rsid w:val="00661CD3"/>
    <w:rsid w:val="006622A8"/>
    <w:rsid w:val="00662B66"/>
    <w:rsid w:val="00663561"/>
    <w:rsid w:val="00664141"/>
    <w:rsid w:val="00664597"/>
    <w:rsid w:val="006655D2"/>
    <w:rsid w:val="00665632"/>
    <w:rsid w:val="00667629"/>
    <w:rsid w:val="00667779"/>
    <w:rsid w:val="00672436"/>
    <w:rsid w:val="006730C7"/>
    <w:rsid w:val="006731B7"/>
    <w:rsid w:val="006739B8"/>
    <w:rsid w:val="00674184"/>
    <w:rsid w:val="00674213"/>
    <w:rsid w:val="006755AE"/>
    <w:rsid w:val="00675E62"/>
    <w:rsid w:val="00676F0F"/>
    <w:rsid w:val="0068087F"/>
    <w:rsid w:val="00680B28"/>
    <w:rsid w:val="00680D93"/>
    <w:rsid w:val="0068109A"/>
    <w:rsid w:val="0068120B"/>
    <w:rsid w:val="00681ABE"/>
    <w:rsid w:val="00681C4B"/>
    <w:rsid w:val="006832F4"/>
    <w:rsid w:val="00685F84"/>
    <w:rsid w:val="00687E7C"/>
    <w:rsid w:val="006906B3"/>
    <w:rsid w:val="006908A1"/>
    <w:rsid w:val="006912CA"/>
    <w:rsid w:val="006914C6"/>
    <w:rsid w:val="0069448D"/>
    <w:rsid w:val="00695845"/>
    <w:rsid w:val="00695A77"/>
    <w:rsid w:val="0069624D"/>
    <w:rsid w:val="00696806"/>
    <w:rsid w:val="006970AF"/>
    <w:rsid w:val="006A2EC2"/>
    <w:rsid w:val="006A34F9"/>
    <w:rsid w:val="006A3F19"/>
    <w:rsid w:val="006A42B7"/>
    <w:rsid w:val="006A5130"/>
    <w:rsid w:val="006A55B6"/>
    <w:rsid w:val="006A70AB"/>
    <w:rsid w:val="006A7413"/>
    <w:rsid w:val="006B05F5"/>
    <w:rsid w:val="006B1B95"/>
    <w:rsid w:val="006B3D4B"/>
    <w:rsid w:val="006B3F22"/>
    <w:rsid w:val="006B42DC"/>
    <w:rsid w:val="006B45DB"/>
    <w:rsid w:val="006B613E"/>
    <w:rsid w:val="006B61B1"/>
    <w:rsid w:val="006C1843"/>
    <w:rsid w:val="006C58E2"/>
    <w:rsid w:val="006C62E8"/>
    <w:rsid w:val="006C6400"/>
    <w:rsid w:val="006C6BBC"/>
    <w:rsid w:val="006D0F1D"/>
    <w:rsid w:val="006D11A9"/>
    <w:rsid w:val="006D14F3"/>
    <w:rsid w:val="006D1766"/>
    <w:rsid w:val="006D1B71"/>
    <w:rsid w:val="006D1B93"/>
    <w:rsid w:val="006D1DA7"/>
    <w:rsid w:val="006D1E31"/>
    <w:rsid w:val="006D20F3"/>
    <w:rsid w:val="006D2DAB"/>
    <w:rsid w:val="006D348A"/>
    <w:rsid w:val="006D4301"/>
    <w:rsid w:val="006D4306"/>
    <w:rsid w:val="006D6998"/>
    <w:rsid w:val="006D72A9"/>
    <w:rsid w:val="006E2175"/>
    <w:rsid w:val="006E2DA9"/>
    <w:rsid w:val="006E3193"/>
    <w:rsid w:val="006E383E"/>
    <w:rsid w:val="006E39A6"/>
    <w:rsid w:val="006E3D39"/>
    <w:rsid w:val="006E41F7"/>
    <w:rsid w:val="006E5CB1"/>
    <w:rsid w:val="006E62AE"/>
    <w:rsid w:val="006E6B22"/>
    <w:rsid w:val="006E7DF3"/>
    <w:rsid w:val="006F0232"/>
    <w:rsid w:val="006F107B"/>
    <w:rsid w:val="006F1283"/>
    <w:rsid w:val="006F2EDE"/>
    <w:rsid w:val="006F33D5"/>
    <w:rsid w:val="006F4EEA"/>
    <w:rsid w:val="006F53A1"/>
    <w:rsid w:val="006F63D6"/>
    <w:rsid w:val="006F6511"/>
    <w:rsid w:val="006F776C"/>
    <w:rsid w:val="006F7AD4"/>
    <w:rsid w:val="0070004C"/>
    <w:rsid w:val="00700940"/>
    <w:rsid w:val="00701467"/>
    <w:rsid w:val="007018DD"/>
    <w:rsid w:val="00701916"/>
    <w:rsid w:val="0070403C"/>
    <w:rsid w:val="0070457E"/>
    <w:rsid w:val="00704681"/>
    <w:rsid w:val="0070519C"/>
    <w:rsid w:val="007065CC"/>
    <w:rsid w:val="00706AFC"/>
    <w:rsid w:val="0070766E"/>
    <w:rsid w:val="00707737"/>
    <w:rsid w:val="00707CEE"/>
    <w:rsid w:val="00707D61"/>
    <w:rsid w:val="007106D9"/>
    <w:rsid w:val="00710AF6"/>
    <w:rsid w:val="007114ED"/>
    <w:rsid w:val="00711BF2"/>
    <w:rsid w:val="007130AF"/>
    <w:rsid w:val="00714C36"/>
    <w:rsid w:val="00715F7A"/>
    <w:rsid w:val="00715FAD"/>
    <w:rsid w:val="0071685F"/>
    <w:rsid w:val="0072191D"/>
    <w:rsid w:val="007220A9"/>
    <w:rsid w:val="00722614"/>
    <w:rsid w:val="00722A15"/>
    <w:rsid w:val="0072302B"/>
    <w:rsid w:val="00724BD6"/>
    <w:rsid w:val="00725298"/>
    <w:rsid w:val="007253EC"/>
    <w:rsid w:val="007257C6"/>
    <w:rsid w:val="00725A6A"/>
    <w:rsid w:val="00725CB9"/>
    <w:rsid w:val="00725E59"/>
    <w:rsid w:val="00726E69"/>
    <w:rsid w:val="00730451"/>
    <w:rsid w:val="007343DF"/>
    <w:rsid w:val="00734E8B"/>
    <w:rsid w:val="00734F3B"/>
    <w:rsid w:val="00736606"/>
    <w:rsid w:val="00737C4E"/>
    <w:rsid w:val="00740205"/>
    <w:rsid w:val="00740CB0"/>
    <w:rsid w:val="00741362"/>
    <w:rsid w:val="00743C27"/>
    <w:rsid w:val="00744615"/>
    <w:rsid w:val="0074490F"/>
    <w:rsid w:val="00747C1D"/>
    <w:rsid w:val="007528CE"/>
    <w:rsid w:val="00753301"/>
    <w:rsid w:val="00753886"/>
    <w:rsid w:val="00753B7D"/>
    <w:rsid w:val="007543A6"/>
    <w:rsid w:val="00754585"/>
    <w:rsid w:val="00755723"/>
    <w:rsid w:val="00755E94"/>
    <w:rsid w:val="00756DC3"/>
    <w:rsid w:val="00762B3C"/>
    <w:rsid w:val="00763B87"/>
    <w:rsid w:val="0076415F"/>
    <w:rsid w:val="00764957"/>
    <w:rsid w:val="007649F9"/>
    <w:rsid w:val="00764E1A"/>
    <w:rsid w:val="00766091"/>
    <w:rsid w:val="007660AF"/>
    <w:rsid w:val="00767BB0"/>
    <w:rsid w:val="00770314"/>
    <w:rsid w:val="00770810"/>
    <w:rsid w:val="007709CA"/>
    <w:rsid w:val="00770BAC"/>
    <w:rsid w:val="00770CA3"/>
    <w:rsid w:val="007722AB"/>
    <w:rsid w:val="00773124"/>
    <w:rsid w:val="00775F47"/>
    <w:rsid w:val="0077605F"/>
    <w:rsid w:val="00780BE9"/>
    <w:rsid w:val="0078116A"/>
    <w:rsid w:val="007813AC"/>
    <w:rsid w:val="00781497"/>
    <w:rsid w:val="00781872"/>
    <w:rsid w:val="00782D67"/>
    <w:rsid w:val="00783292"/>
    <w:rsid w:val="007834F5"/>
    <w:rsid w:val="00783EE6"/>
    <w:rsid w:val="00785B93"/>
    <w:rsid w:val="00786A1D"/>
    <w:rsid w:val="007912A8"/>
    <w:rsid w:val="007915D7"/>
    <w:rsid w:val="00791945"/>
    <w:rsid w:val="0079227F"/>
    <w:rsid w:val="0079352B"/>
    <w:rsid w:val="00795F5B"/>
    <w:rsid w:val="0079621C"/>
    <w:rsid w:val="007967B9"/>
    <w:rsid w:val="00796DAC"/>
    <w:rsid w:val="007972D4"/>
    <w:rsid w:val="007A0EFB"/>
    <w:rsid w:val="007A1AE6"/>
    <w:rsid w:val="007A1D9E"/>
    <w:rsid w:val="007A521F"/>
    <w:rsid w:val="007A60EF"/>
    <w:rsid w:val="007A7A9E"/>
    <w:rsid w:val="007A7F2B"/>
    <w:rsid w:val="007B0428"/>
    <w:rsid w:val="007B1714"/>
    <w:rsid w:val="007B17EF"/>
    <w:rsid w:val="007B27BB"/>
    <w:rsid w:val="007B3571"/>
    <w:rsid w:val="007B3A4D"/>
    <w:rsid w:val="007B3B92"/>
    <w:rsid w:val="007B471A"/>
    <w:rsid w:val="007B4FE5"/>
    <w:rsid w:val="007B58C0"/>
    <w:rsid w:val="007B60D5"/>
    <w:rsid w:val="007B76DB"/>
    <w:rsid w:val="007C0D46"/>
    <w:rsid w:val="007C19F4"/>
    <w:rsid w:val="007C20DF"/>
    <w:rsid w:val="007C414C"/>
    <w:rsid w:val="007C4C85"/>
    <w:rsid w:val="007C4FC7"/>
    <w:rsid w:val="007C52FF"/>
    <w:rsid w:val="007C549C"/>
    <w:rsid w:val="007C7715"/>
    <w:rsid w:val="007D0DC4"/>
    <w:rsid w:val="007D216C"/>
    <w:rsid w:val="007D2439"/>
    <w:rsid w:val="007D325C"/>
    <w:rsid w:val="007D5DD2"/>
    <w:rsid w:val="007D5E36"/>
    <w:rsid w:val="007D6940"/>
    <w:rsid w:val="007D72FE"/>
    <w:rsid w:val="007D7BE7"/>
    <w:rsid w:val="007E008F"/>
    <w:rsid w:val="007E38C1"/>
    <w:rsid w:val="007E4114"/>
    <w:rsid w:val="007E429D"/>
    <w:rsid w:val="007E4C15"/>
    <w:rsid w:val="007E69D3"/>
    <w:rsid w:val="007E6A7C"/>
    <w:rsid w:val="007F1BC8"/>
    <w:rsid w:val="007F1C41"/>
    <w:rsid w:val="007F23D6"/>
    <w:rsid w:val="007F3D04"/>
    <w:rsid w:val="007F3F31"/>
    <w:rsid w:val="007F52EA"/>
    <w:rsid w:val="007F579F"/>
    <w:rsid w:val="00800069"/>
    <w:rsid w:val="00802A40"/>
    <w:rsid w:val="008033EA"/>
    <w:rsid w:val="008036F2"/>
    <w:rsid w:val="00805009"/>
    <w:rsid w:val="00807F4C"/>
    <w:rsid w:val="00810EEA"/>
    <w:rsid w:val="00811E6D"/>
    <w:rsid w:val="00812034"/>
    <w:rsid w:val="00812FC2"/>
    <w:rsid w:val="008132B9"/>
    <w:rsid w:val="00813A79"/>
    <w:rsid w:val="00814947"/>
    <w:rsid w:val="008159FE"/>
    <w:rsid w:val="00815A39"/>
    <w:rsid w:val="008162C7"/>
    <w:rsid w:val="008176FD"/>
    <w:rsid w:val="008216AD"/>
    <w:rsid w:val="0082193D"/>
    <w:rsid w:val="00821E72"/>
    <w:rsid w:val="00822A4A"/>
    <w:rsid w:val="00822F02"/>
    <w:rsid w:val="00822F65"/>
    <w:rsid w:val="008240B9"/>
    <w:rsid w:val="008247D6"/>
    <w:rsid w:val="00824A43"/>
    <w:rsid w:val="00824A74"/>
    <w:rsid w:val="00824B97"/>
    <w:rsid w:val="00825323"/>
    <w:rsid w:val="00825963"/>
    <w:rsid w:val="00825ECE"/>
    <w:rsid w:val="008276C8"/>
    <w:rsid w:val="00830293"/>
    <w:rsid w:val="00831649"/>
    <w:rsid w:val="0083292D"/>
    <w:rsid w:val="00834171"/>
    <w:rsid w:val="008342FB"/>
    <w:rsid w:val="00834656"/>
    <w:rsid w:val="00834CED"/>
    <w:rsid w:val="00835D65"/>
    <w:rsid w:val="00835D9D"/>
    <w:rsid w:val="00836F53"/>
    <w:rsid w:val="00837619"/>
    <w:rsid w:val="00841C95"/>
    <w:rsid w:val="008424EA"/>
    <w:rsid w:val="00842C61"/>
    <w:rsid w:val="008430C6"/>
    <w:rsid w:val="008431BD"/>
    <w:rsid w:val="008465FB"/>
    <w:rsid w:val="00850327"/>
    <w:rsid w:val="00850B87"/>
    <w:rsid w:val="00850C74"/>
    <w:rsid w:val="0085461A"/>
    <w:rsid w:val="0085539B"/>
    <w:rsid w:val="00857440"/>
    <w:rsid w:val="008604FA"/>
    <w:rsid w:val="008607F9"/>
    <w:rsid w:val="00862972"/>
    <w:rsid w:val="00865829"/>
    <w:rsid w:val="008660B1"/>
    <w:rsid w:val="008664C1"/>
    <w:rsid w:val="00867166"/>
    <w:rsid w:val="00867527"/>
    <w:rsid w:val="0087050A"/>
    <w:rsid w:val="00871327"/>
    <w:rsid w:val="00872021"/>
    <w:rsid w:val="00872251"/>
    <w:rsid w:val="00873C97"/>
    <w:rsid w:val="008757FF"/>
    <w:rsid w:val="00876F58"/>
    <w:rsid w:val="008774C9"/>
    <w:rsid w:val="008777BC"/>
    <w:rsid w:val="00877E9F"/>
    <w:rsid w:val="00877EFF"/>
    <w:rsid w:val="008801A6"/>
    <w:rsid w:val="00881D1C"/>
    <w:rsid w:val="00885BB5"/>
    <w:rsid w:val="008868BB"/>
    <w:rsid w:val="00886D8C"/>
    <w:rsid w:val="0088753B"/>
    <w:rsid w:val="00890527"/>
    <w:rsid w:val="00890A4C"/>
    <w:rsid w:val="008914D0"/>
    <w:rsid w:val="00893DC8"/>
    <w:rsid w:val="008966BF"/>
    <w:rsid w:val="008A0E2A"/>
    <w:rsid w:val="008A0E89"/>
    <w:rsid w:val="008A14DB"/>
    <w:rsid w:val="008A1914"/>
    <w:rsid w:val="008A2154"/>
    <w:rsid w:val="008A2EFF"/>
    <w:rsid w:val="008A4647"/>
    <w:rsid w:val="008A47B6"/>
    <w:rsid w:val="008A5395"/>
    <w:rsid w:val="008A70B4"/>
    <w:rsid w:val="008A7160"/>
    <w:rsid w:val="008A73FE"/>
    <w:rsid w:val="008A776F"/>
    <w:rsid w:val="008B017C"/>
    <w:rsid w:val="008B042C"/>
    <w:rsid w:val="008B0466"/>
    <w:rsid w:val="008B1DF5"/>
    <w:rsid w:val="008B5E49"/>
    <w:rsid w:val="008B7329"/>
    <w:rsid w:val="008B767B"/>
    <w:rsid w:val="008B76C1"/>
    <w:rsid w:val="008C049F"/>
    <w:rsid w:val="008C074A"/>
    <w:rsid w:val="008C08FE"/>
    <w:rsid w:val="008C237F"/>
    <w:rsid w:val="008C2384"/>
    <w:rsid w:val="008C3C0C"/>
    <w:rsid w:val="008C4023"/>
    <w:rsid w:val="008C4E16"/>
    <w:rsid w:val="008C4E43"/>
    <w:rsid w:val="008C61BA"/>
    <w:rsid w:val="008C6AA2"/>
    <w:rsid w:val="008C6B8E"/>
    <w:rsid w:val="008C7997"/>
    <w:rsid w:val="008C7B54"/>
    <w:rsid w:val="008D09ED"/>
    <w:rsid w:val="008D0C4B"/>
    <w:rsid w:val="008D11FB"/>
    <w:rsid w:val="008D19A9"/>
    <w:rsid w:val="008D19CA"/>
    <w:rsid w:val="008D2311"/>
    <w:rsid w:val="008D476B"/>
    <w:rsid w:val="008D4C34"/>
    <w:rsid w:val="008D558A"/>
    <w:rsid w:val="008D6527"/>
    <w:rsid w:val="008D7A03"/>
    <w:rsid w:val="008E0295"/>
    <w:rsid w:val="008E0937"/>
    <w:rsid w:val="008E19B6"/>
    <w:rsid w:val="008E19EB"/>
    <w:rsid w:val="008E22E9"/>
    <w:rsid w:val="008E2A83"/>
    <w:rsid w:val="008E2E1D"/>
    <w:rsid w:val="008E393B"/>
    <w:rsid w:val="008E48CA"/>
    <w:rsid w:val="008E4A13"/>
    <w:rsid w:val="008E604A"/>
    <w:rsid w:val="008E6FBC"/>
    <w:rsid w:val="008F0BAB"/>
    <w:rsid w:val="008F34C3"/>
    <w:rsid w:val="008F4629"/>
    <w:rsid w:val="008F47E2"/>
    <w:rsid w:val="008F5899"/>
    <w:rsid w:val="008F67E6"/>
    <w:rsid w:val="008F6C5C"/>
    <w:rsid w:val="008F7C97"/>
    <w:rsid w:val="00900542"/>
    <w:rsid w:val="00900836"/>
    <w:rsid w:val="009012D5"/>
    <w:rsid w:val="00902921"/>
    <w:rsid w:val="00903C7B"/>
    <w:rsid w:val="00906A9D"/>
    <w:rsid w:val="00910428"/>
    <w:rsid w:val="009135FD"/>
    <w:rsid w:val="00917545"/>
    <w:rsid w:val="009178FB"/>
    <w:rsid w:val="0091797B"/>
    <w:rsid w:val="00920487"/>
    <w:rsid w:val="00920743"/>
    <w:rsid w:val="00922843"/>
    <w:rsid w:val="00923976"/>
    <w:rsid w:val="00925DD7"/>
    <w:rsid w:val="00925E05"/>
    <w:rsid w:val="009269A6"/>
    <w:rsid w:val="00926EE5"/>
    <w:rsid w:val="00927B11"/>
    <w:rsid w:val="00927F76"/>
    <w:rsid w:val="0093218D"/>
    <w:rsid w:val="00933112"/>
    <w:rsid w:val="00933E73"/>
    <w:rsid w:val="00935793"/>
    <w:rsid w:val="0094059F"/>
    <w:rsid w:val="009405D1"/>
    <w:rsid w:val="00940D13"/>
    <w:rsid w:val="00941FEB"/>
    <w:rsid w:val="009434A3"/>
    <w:rsid w:val="00944381"/>
    <w:rsid w:val="0094451D"/>
    <w:rsid w:val="0094537B"/>
    <w:rsid w:val="009464C4"/>
    <w:rsid w:val="00950455"/>
    <w:rsid w:val="009504A9"/>
    <w:rsid w:val="00950BD2"/>
    <w:rsid w:val="009514DA"/>
    <w:rsid w:val="009515AF"/>
    <w:rsid w:val="009518B7"/>
    <w:rsid w:val="009540FE"/>
    <w:rsid w:val="00955101"/>
    <w:rsid w:val="009565F4"/>
    <w:rsid w:val="00956D07"/>
    <w:rsid w:val="00957D8E"/>
    <w:rsid w:val="009600E9"/>
    <w:rsid w:val="0096153F"/>
    <w:rsid w:val="00961C6D"/>
    <w:rsid w:val="0096353E"/>
    <w:rsid w:val="00964DB6"/>
    <w:rsid w:val="00965F5F"/>
    <w:rsid w:val="009667DE"/>
    <w:rsid w:val="00966C57"/>
    <w:rsid w:val="009717A7"/>
    <w:rsid w:val="00971EDC"/>
    <w:rsid w:val="009721C9"/>
    <w:rsid w:val="00972F1F"/>
    <w:rsid w:val="00973F2A"/>
    <w:rsid w:val="00975B1F"/>
    <w:rsid w:val="00976CCC"/>
    <w:rsid w:val="00977E3D"/>
    <w:rsid w:val="00982A87"/>
    <w:rsid w:val="00983558"/>
    <w:rsid w:val="00983EBC"/>
    <w:rsid w:val="009843B6"/>
    <w:rsid w:val="009853FF"/>
    <w:rsid w:val="0098591C"/>
    <w:rsid w:val="00985DB3"/>
    <w:rsid w:val="00986C57"/>
    <w:rsid w:val="00987FD7"/>
    <w:rsid w:val="009907C6"/>
    <w:rsid w:val="00991584"/>
    <w:rsid w:val="0099169E"/>
    <w:rsid w:val="00991A76"/>
    <w:rsid w:val="00991B6A"/>
    <w:rsid w:val="00992ED8"/>
    <w:rsid w:val="009939B7"/>
    <w:rsid w:val="00993B07"/>
    <w:rsid w:val="009955F7"/>
    <w:rsid w:val="009A0339"/>
    <w:rsid w:val="009A0371"/>
    <w:rsid w:val="009A14DF"/>
    <w:rsid w:val="009A2BBA"/>
    <w:rsid w:val="009A4308"/>
    <w:rsid w:val="009A446D"/>
    <w:rsid w:val="009A46F2"/>
    <w:rsid w:val="009A55B5"/>
    <w:rsid w:val="009A7631"/>
    <w:rsid w:val="009B06C9"/>
    <w:rsid w:val="009B1F0B"/>
    <w:rsid w:val="009B1F46"/>
    <w:rsid w:val="009B2096"/>
    <w:rsid w:val="009B3230"/>
    <w:rsid w:val="009B733F"/>
    <w:rsid w:val="009B7571"/>
    <w:rsid w:val="009B7B7B"/>
    <w:rsid w:val="009C08E7"/>
    <w:rsid w:val="009C0A61"/>
    <w:rsid w:val="009C0F04"/>
    <w:rsid w:val="009C2271"/>
    <w:rsid w:val="009C2DE8"/>
    <w:rsid w:val="009C33BC"/>
    <w:rsid w:val="009C6268"/>
    <w:rsid w:val="009C6C1F"/>
    <w:rsid w:val="009D1E21"/>
    <w:rsid w:val="009D2CC5"/>
    <w:rsid w:val="009D3805"/>
    <w:rsid w:val="009D4AF7"/>
    <w:rsid w:val="009D549C"/>
    <w:rsid w:val="009D5FB8"/>
    <w:rsid w:val="009D6B42"/>
    <w:rsid w:val="009D722B"/>
    <w:rsid w:val="009D7AC2"/>
    <w:rsid w:val="009E0A30"/>
    <w:rsid w:val="009E0CD0"/>
    <w:rsid w:val="009E0D47"/>
    <w:rsid w:val="009E1918"/>
    <w:rsid w:val="009E198F"/>
    <w:rsid w:val="009E1B35"/>
    <w:rsid w:val="009E2277"/>
    <w:rsid w:val="009E25DE"/>
    <w:rsid w:val="009E28FE"/>
    <w:rsid w:val="009E2CB9"/>
    <w:rsid w:val="009E4643"/>
    <w:rsid w:val="009E4D47"/>
    <w:rsid w:val="009E6DB3"/>
    <w:rsid w:val="009F0593"/>
    <w:rsid w:val="009F0F32"/>
    <w:rsid w:val="009F1A72"/>
    <w:rsid w:val="009F1ECE"/>
    <w:rsid w:val="009F26C6"/>
    <w:rsid w:val="009F3B4C"/>
    <w:rsid w:val="009F3C21"/>
    <w:rsid w:val="009F3C83"/>
    <w:rsid w:val="009F407E"/>
    <w:rsid w:val="009F4898"/>
    <w:rsid w:val="009F52F5"/>
    <w:rsid w:val="009F5756"/>
    <w:rsid w:val="009F5949"/>
    <w:rsid w:val="009F59AA"/>
    <w:rsid w:val="009F6AD2"/>
    <w:rsid w:val="009F7A7F"/>
    <w:rsid w:val="00A0028F"/>
    <w:rsid w:val="00A01D1E"/>
    <w:rsid w:val="00A04617"/>
    <w:rsid w:val="00A05F14"/>
    <w:rsid w:val="00A073E0"/>
    <w:rsid w:val="00A075F8"/>
    <w:rsid w:val="00A10389"/>
    <w:rsid w:val="00A12C88"/>
    <w:rsid w:val="00A13009"/>
    <w:rsid w:val="00A135A2"/>
    <w:rsid w:val="00A140E8"/>
    <w:rsid w:val="00A14A14"/>
    <w:rsid w:val="00A14BDA"/>
    <w:rsid w:val="00A158A0"/>
    <w:rsid w:val="00A15D01"/>
    <w:rsid w:val="00A1610A"/>
    <w:rsid w:val="00A1680E"/>
    <w:rsid w:val="00A16BD6"/>
    <w:rsid w:val="00A16F39"/>
    <w:rsid w:val="00A17C51"/>
    <w:rsid w:val="00A2073D"/>
    <w:rsid w:val="00A2149F"/>
    <w:rsid w:val="00A2273C"/>
    <w:rsid w:val="00A22F1B"/>
    <w:rsid w:val="00A237C3"/>
    <w:rsid w:val="00A24009"/>
    <w:rsid w:val="00A24530"/>
    <w:rsid w:val="00A26BE1"/>
    <w:rsid w:val="00A30006"/>
    <w:rsid w:val="00A30109"/>
    <w:rsid w:val="00A30CE4"/>
    <w:rsid w:val="00A31FF7"/>
    <w:rsid w:val="00A32A51"/>
    <w:rsid w:val="00A34AD1"/>
    <w:rsid w:val="00A34C15"/>
    <w:rsid w:val="00A35B1A"/>
    <w:rsid w:val="00A35E90"/>
    <w:rsid w:val="00A37100"/>
    <w:rsid w:val="00A405A6"/>
    <w:rsid w:val="00A42528"/>
    <w:rsid w:val="00A43775"/>
    <w:rsid w:val="00A44F8C"/>
    <w:rsid w:val="00A45261"/>
    <w:rsid w:val="00A45F6C"/>
    <w:rsid w:val="00A46393"/>
    <w:rsid w:val="00A5094A"/>
    <w:rsid w:val="00A527A2"/>
    <w:rsid w:val="00A52B28"/>
    <w:rsid w:val="00A52C6E"/>
    <w:rsid w:val="00A530E5"/>
    <w:rsid w:val="00A53AE1"/>
    <w:rsid w:val="00A54146"/>
    <w:rsid w:val="00A542BD"/>
    <w:rsid w:val="00A557A1"/>
    <w:rsid w:val="00A56113"/>
    <w:rsid w:val="00A571F2"/>
    <w:rsid w:val="00A575DC"/>
    <w:rsid w:val="00A57C0A"/>
    <w:rsid w:val="00A60C1E"/>
    <w:rsid w:val="00A60CC2"/>
    <w:rsid w:val="00A63D62"/>
    <w:rsid w:val="00A63FF9"/>
    <w:rsid w:val="00A6533D"/>
    <w:rsid w:val="00A66D58"/>
    <w:rsid w:val="00A6739C"/>
    <w:rsid w:val="00A67E6E"/>
    <w:rsid w:val="00A70417"/>
    <w:rsid w:val="00A7047F"/>
    <w:rsid w:val="00A74063"/>
    <w:rsid w:val="00A76161"/>
    <w:rsid w:val="00A7706D"/>
    <w:rsid w:val="00A80E94"/>
    <w:rsid w:val="00A83683"/>
    <w:rsid w:val="00A83F24"/>
    <w:rsid w:val="00A85DBA"/>
    <w:rsid w:val="00A8710C"/>
    <w:rsid w:val="00A91295"/>
    <w:rsid w:val="00A91580"/>
    <w:rsid w:val="00A9218F"/>
    <w:rsid w:val="00A9299A"/>
    <w:rsid w:val="00A93EA0"/>
    <w:rsid w:val="00A94217"/>
    <w:rsid w:val="00A94D54"/>
    <w:rsid w:val="00A95B71"/>
    <w:rsid w:val="00A9617D"/>
    <w:rsid w:val="00A96F99"/>
    <w:rsid w:val="00AA0D81"/>
    <w:rsid w:val="00AA1A6C"/>
    <w:rsid w:val="00AA2C2F"/>
    <w:rsid w:val="00AA2ECC"/>
    <w:rsid w:val="00AA30F1"/>
    <w:rsid w:val="00AA486C"/>
    <w:rsid w:val="00AA4B21"/>
    <w:rsid w:val="00AA4E37"/>
    <w:rsid w:val="00AA5227"/>
    <w:rsid w:val="00AA7019"/>
    <w:rsid w:val="00AA748B"/>
    <w:rsid w:val="00AB06DB"/>
    <w:rsid w:val="00AB14F6"/>
    <w:rsid w:val="00AB2810"/>
    <w:rsid w:val="00AB2855"/>
    <w:rsid w:val="00AB3B72"/>
    <w:rsid w:val="00AB4B83"/>
    <w:rsid w:val="00AB4FEF"/>
    <w:rsid w:val="00AB5F2A"/>
    <w:rsid w:val="00AB6F5F"/>
    <w:rsid w:val="00AB7949"/>
    <w:rsid w:val="00AC15D6"/>
    <w:rsid w:val="00AC185C"/>
    <w:rsid w:val="00AC35F6"/>
    <w:rsid w:val="00AC3B90"/>
    <w:rsid w:val="00AC442E"/>
    <w:rsid w:val="00AC4715"/>
    <w:rsid w:val="00AC5369"/>
    <w:rsid w:val="00AC7D2C"/>
    <w:rsid w:val="00AD046E"/>
    <w:rsid w:val="00AD22D6"/>
    <w:rsid w:val="00AD4C58"/>
    <w:rsid w:val="00AD4D9C"/>
    <w:rsid w:val="00AD5121"/>
    <w:rsid w:val="00AD5CEA"/>
    <w:rsid w:val="00AD5E36"/>
    <w:rsid w:val="00AE0CB1"/>
    <w:rsid w:val="00AE1760"/>
    <w:rsid w:val="00AE2630"/>
    <w:rsid w:val="00AE2A1D"/>
    <w:rsid w:val="00AE2B3A"/>
    <w:rsid w:val="00AE3716"/>
    <w:rsid w:val="00AE3AE1"/>
    <w:rsid w:val="00AE57FA"/>
    <w:rsid w:val="00AE5A96"/>
    <w:rsid w:val="00AE74B5"/>
    <w:rsid w:val="00AF0900"/>
    <w:rsid w:val="00AF1E9E"/>
    <w:rsid w:val="00AF2652"/>
    <w:rsid w:val="00AF4D13"/>
    <w:rsid w:val="00AF6219"/>
    <w:rsid w:val="00AF6941"/>
    <w:rsid w:val="00AF70F1"/>
    <w:rsid w:val="00AF722B"/>
    <w:rsid w:val="00AF74F2"/>
    <w:rsid w:val="00AF7A61"/>
    <w:rsid w:val="00B00708"/>
    <w:rsid w:val="00B045F2"/>
    <w:rsid w:val="00B1235B"/>
    <w:rsid w:val="00B157C0"/>
    <w:rsid w:val="00B15F94"/>
    <w:rsid w:val="00B1710F"/>
    <w:rsid w:val="00B17965"/>
    <w:rsid w:val="00B20792"/>
    <w:rsid w:val="00B213EC"/>
    <w:rsid w:val="00B21DF6"/>
    <w:rsid w:val="00B2418D"/>
    <w:rsid w:val="00B2592C"/>
    <w:rsid w:val="00B26629"/>
    <w:rsid w:val="00B339FA"/>
    <w:rsid w:val="00B33BC7"/>
    <w:rsid w:val="00B3460E"/>
    <w:rsid w:val="00B422C7"/>
    <w:rsid w:val="00B43295"/>
    <w:rsid w:val="00B43424"/>
    <w:rsid w:val="00B44DC6"/>
    <w:rsid w:val="00B4643D"/>
    <w:rsid w:val="00B46E77"/>
    <w:rsid w:val="00B47316"/>
    <w:rsid w:val="00B479D3"/>
    <w:rsid w:val="00B52514"/>
    <w:rsid w:val="00B53ECC"/>
    <w:rsid w:val="00B540BC"/>
    <w:rsid w:val="00B5504A"/>
    <w:rsid w:val="00B5596D"/>
    <w:rsid w:val="00B619DD"/>
    <w:rsid w:val="00B61CFA"/>
    <w:rsid w:val="00B61CFD"/>
    <w:rsid w:val="00B625A1"/>
    <w:rsid w:val="00B62C97"/>
    <w:rsid w:val="00B64677"/>
    <w:rsid w:val="00B64730"/>
    <w:rsid w:val="00B64839"/>
    <w:rsid w:val="00B64C27"/>
    <w:rsid w:val="00B67F96"/>
    <w:rsid w:val="00B70607"/>
    <w:rsid w:val="00B718A5"/>
    <w:rsid w:val="00B72CA5"/>
    <w:rsid w:val="00B73C13"/>
    <w:rsid w:val="00B75497"/>
    <w:rsid w:val="00B75E62"/>
    <w:rsid w:val="00B7652A"/>
    <w:rsid w:val="00B76590"/>
    <w:rsid w:val="00B7675B"/>
    <w:rsid w:val="00B768D7"/>
    <w:rsid w:val="00B7794D"/>
    <w:rsid w:val="00B80EA1"/>
    <w:rsid w:val="00B8313A"/>
    <w:rsid w:val="00B84927"/>
    <w:rsid w:val="00B84AD1"/>
    <w:rsid w:val="00B84FE9"/>
    <w:rsid w:val="00B90705"/>
    <w:rsid w:val="00B90E96"/>
    <w:rsid w:val="00B918DE"/>
    <w:rsid w:val="00B92256"/>
    <w:rsid w:val="00B95286"/>
    <w:rsid w:val="00B95C73"/>
    <w:rsid w:val="00B9609B"/>
    <w:rsid w:val="00B970AF"/>
    <w:rsid w:val="00B97E8A"/>
    <w:rsid w:val="00BA01F1"/>
    <w:rsid w:val="00BA02A1"/>
    <w:rsid w:val="00BA112C"/>
    <w:rsid w:val="00BA1C98"/>
    <w:rsid w:val="00BA22BD"/>
    <w:rsid w:val="00BA3CEE"/>
    <w:rsid w:val="00BA616E"/>
    <w:rsid w:val="00BA6A40"/>
    <w:rsid w:val="00BA7BBF"/>
    <w:rsid w:val="00BA7D59"/>
    <w:rsid w:val="00BA7DB1"/>
    <w:rsid w:val="00BB0129"/>
    <w:rsid w:val="00BB0DCE"/>
    <w:rsid w:val="00BB2112"/>
    <w:rsid w:val="00BB263A"/>
    <w:rsid w:val="00BB2F56"/>
    <w:rsid w:val="00BB3BC6"/>
    <w:rsid w:val="00BB49A3"/>
    <w:rsid w:val="00BB59E3"/>
    <w:rsid w:val="00BB5DE1"/>
    <w:rsid w:val="00BB5F9A"/>
    <w:rsid w:val="00BB6657"/>
    <w:rsid w:val="00BB67C2"/>
    <w:rsid w:val="00BC0320"/>
    <w:rsid w:val="00BC1366"/>
    <w:rsid w:val="00BC1520"/>
    <w:rsid w:val="00BC258C"/>
    <w:rsid w:val="00BC3FB5"/>
    <w:rsid w:val="00BC5930"/>
    <w:rsid w:val="00BC7287"/>
    <w:rsid w:val="00BC72DA"/>
    <w:rsid w:val="00BC7D54"/>
    <w:rsid w:val="00BC7E55"/>
    <w:rsid w:val="00BD2864"/>
    <w:rsid w:val="00BD2DBC"/>
    <w:rsid w:val="00BD2DE3"/>
    <w:rsid w:val="00BD3301"/>
    <w:rsid w:val="00BD343B"/>
    <w:rsid w:val="00BD3AAB"/>
    <w:rsid w:val="00BD5899"/>
    <w:rsid w:val="00BD58C1"/>
    <w:rsid w:val="00BD75CD"/>
    <w:rsid w:val="00BD7F7C"/>
    <w:rsid w:val="00BE15AB"/>
    <w:rsid w:val="00BE16FE"/>
    <w:rsid w:val="00BE1B04"/>
    <w:rsid w:val="00BE29F6"/>
    <w:rsid w:val="00BE2CAA"/>
    <w:rsid w:val="00BE31A2"/>
    <w:rsid w:val="00BE356C"/>
    <w:rsid w:val="00BE4419"/>
    <w:rsid w:val="00BE51DE"/>
    <w:rsid w:val="00BE6CA3"/>
    <w:rsid w:val="00BE7181"/>
    <w:rsid w:val="00BE7CAD"/>
    <w:rsid w:val="00BF08E5"/>
    <w:rsid w:val="00BF2340"/>
    <w:rsid w:val="00BF24A9"/>
    <w:rsid w:val="00BF30C7"/>
    <w:rsid w:val="00BF36DE"/>
    <w:rsid w:val="00BF5943"/>
    <w:rsid w:val="00BF6732"/>
    <w:rsid w:val="00BF7308"/>
    <w:rsid w:val="00C021D4"/>
    <w:rsid w:val="00C02559"/>
    <w:rsid w:val="00C03117"/>
    <w:rsid w:val="00C03CA5"/>
    <w:rsid w:val="00C04126"/>
    <w:rsid w:val="00C05388"/>
    <w:rsid w:val="00C06A71"/>
    <w:rsid w:val="00C06BC9"/>
    <w:rsid w:val="00C06E7B"/>
    <w:rsid w:val="00C07C47"/>
    <w:rsid w:val="00C10440"/>
    <w:rsid w:val="00C104A0"/>
    <w:rsid w:val="00C10591"/>
    <w:rsid w:val="00C121BF"/>
    <w:rsid w:val="00C123A6"/>
    <w:rsid w:val="00C123BE"/>
    <w:rsid w:val="00C1284C"/>
    <w:rsid w:val="00C1392D"/>
    <w:rsid w:val="00C14B9E"/>
    <w:rsid w:val="00C14C2B"/>
    <w:rsid w:val="00C15949"/>
    <w:rsid w:val="00C15955"/>
    <w:rsid w:val="00C15EC5"/>
    <w:rsid w:val="00C16B13"/>
    <w:rsid w:val="00C206B7"/>
    <w:rsid w:val="00C23872"/>
    <w:rsid w:val="00C23F01"/>
    <w:rsid w:val="00C23F4E"/>
    <w:rsid w:val="00C242D6"/>
    <w:rsid w:val="00C248EE"/>
    <w:rsid w:val="00C24C6D"/>
    <w:rsid w:val="00C24D6C"/>
    <w:rsid w:val="00C2507D"/>
    <w:rsid w:val="00C250AB"/>
    <w:rsid w:val="00C25EAF"/>
    <w:rsid w:val="00C305CC"/>
    <w:rsid w:val="00C31F13"/>
    <w:rsid w:val="00C322BC"/>
    <w:rsid w:val="00C32AF0"/>
    <w:rsid w:val="00C3416D"/>
    <w:rsid w:val="00C350A3"/>
    <w:rsid w:val="00C42176"/>
    <w:rsid w:val="00C43AE5"/>
    <w:rsid w:val="00C43F1F"/>
    <w:rsid w:val="00C44E10"/>
    <w:rsid w:val="00C45995"/>
    <w:rsid w:val="00C45F67"/>
    <w:rsid w:val="00C46694"/>
    <w:rsid w:val="00C47A5F"/>
    <w:rsid w:val="00C47A90"/>
    <w:rsid w:val="00C50147"/>
    <w:rsid w:val="00C5185C"/>
    <w:rsid w:val="00C52E14"/>
    <w:rsid w:val="00C5541D"/>
    <w:rsid w:val="00C55E58"/>
    <w:rsid w:val="00C56372"/>
    <w:rsid w:val="00C5795A"/>
    <w:rsid w:val="00C605DD"/>
    <w:rsid w:val="00C610D0"/>
    <w:rsid w:val="00C62058"/>
    <w:rsid w:val="00C6329D"/>
    <w:rsid w:val="00C63BD6"/>
    <w:rsid w:val="00C650D4"/>
    <w:rsid w:val="00C65A09"/>
    <w:rsid w:val="00C66894"/>
    <w:rsid w:val="00C66F54"/>
    <w:rsid w:val="00C70AD5"/>
    <w:rsid w:val="00C74A0A"/>
    <w:rsid w:val="00C75737"/>
    <w:rsid w:val="00C75B48"/>
    <w:rsid w:val="00C75C58"/>
    <w:rsid w:val="00C76B91"/>
    <w:rsid w:val="00C77463"/>
    <w:rsid w:val="00C80BFE"/>
    <w:rsid w:val="00C81612"/>
    <w:rsid w:val="00C82D0C"/>
    <w:rsid w:val="00C8489A"/>
    <w:rsid w:val="00C86007"/>
    <w:rsid w:val="00C86876"/>
    <w:rsid w:val="00C8691F"/>
    <w:rsid w:val="00C86D04"/>
    <w:rsid w:val="00C87A6E"/>
    <w:rsid w:val="00C9006A"/>
    <w:rsid w:val="00C907C1"/>
    <w:rsid w:val="00C917E2"/>
    <w:rsid w:val="00C92AD1"/>
    <w:rsid w:val="00C95035"/>
    <w:rsid w:val="00C95E6E"/>
    <w:rsid w:val="00C9678C"/>
    <w:rsid w:val="00C969C4"/>
    <w:rsid w:val="00C96C06"/>
    <w:rsid w:val="00C97ECA"/>
    <w:rsid w:val="00CA0AEC"/>
    <w:rsid w:val="00CA228A"/>
    <w:rsid w:val="00CA539C"/>
    <w:rsid w:val="00CB0567"/>
    <w:rsid w:val="00CB2F68"/>
    <w:rsid w:val="00CB3C90"/>
    <w:rsid w:val="00CB548F"/>
    <w:rsid w:val="00CB6E6E"/>
    <w:rsid w:val="00CC0324"/>
    <w:rsid w:val="00CC23E7"/>
    <w:rsid w:val="00CC2AB2"/>
    <w:rsid w:val="00CC397C"/>
    <w:rsid w:val="00CC3FC2"/>
    <w:rsid w:val="00CC4CA1"/>
    <w:rsid w:val="00CC68F3"/>
    <w:rsid w:val="00CC78CD"/>
    <w:rsid w:val="00CD1370"/>
    <w:rsid w:val="00CD155E"/>
    <w:rsid w:val="00CD1B0D"/>
    <w:rsid w:val="00CD27C8"/>
    <w:rsid w:val="00CD2CD2"/>
    <w:rsid w:val="00CD4D96"/>
    <w:rsid w:val="00CD73A2"/>
    <w:rsid w:val="00CE0352"/>
    <w:rsid w:val="00CE056A"/>
    <w:rsid w:val="00CE08CF"/>
    <w:rsid w:val="00CE2089"/>
    <w:rsid w:val="00CE2DE0"/>
    <w:rsid w:val="00CE34A6"/>
    <w:rsid w:val="00CE37A3"/>
    <w:rsid w:val="00CE5CD9"/>
    <w:rsid w:val="00CE6562"/>
    <w:rsid w:val="00CE6E33"/>
    <w:rsid w:val="00CE7F2F"/>
    <w:rsid w:val="00CF003F"/>
    <w:rsid w:val="00CF2696"/>
    <w:rsid w:val="00CF2F60"/>
    <w:rsid w:val="00CF3581"/>
    <w:rsid w:val="00CF3951"/>
    <w:rsid w:val="00CF3A71"/>
    <w:rsid w:val="00CF3C23"/>
    <w:rsid w:val="00CF3F0C"/>
    <w:rsid w:val="00CF4621"/>
    <w:rsid w:val="00D0097E"/>
    <w:rsid w:val="00D00AEC"/>
    <w:rsid w:val="00D01541"/>
    <w:rsid w:val="00D01BCF"/>
    <w:rsid w:val="00D01DE2"/>
    <w:rsid w:val="00D01FBD"/>
    <w:rsid w:val="00D01FD3"/>
    <w:rsid w:val="00D02D3B"/>
    <w:rsid w:val="00D03CEA"/>
    <w:rsid w:val="00D0540B"/>
    <w:rsid w:val="00D05506"/>
    <w:rsid w:val="00D07DB3"/>
    <w:rsid w:val="00D115B9"/>
    <w:rsid w:val="00D115DC"/>
    <w:rsid w:val="00D1412B"/>
    <w:rsid w:val="00D14455"/>
    <w:rsid w:val="00D14F57"/>
    <w:rsid w:val="00D15E1E"/>
    <w:rsid w:val="00D176BE"/>
    <w:rsid w:val="00D17B3C"/>
    <w:rsid w:val="00D216BD"/>
    <w:rsid w:val="00D21A8B"/>
    <w:rsid w:val="00D23127"/>
    <w:rsid w:val="00D23210"/>
    <w:rsid w:val="00D236E2"/>
    <w:rsid w:val="00D23EF3"/>
    <w:rsid w:val="00D24AAD"/>
    <w:rsid w:val="00D25668"/>
    <w:rsid w:val="00D25A24"/>
    <w:rsid w:val="00D25C52"/>
    <w:rsid w:val="00D26FEF"/>
    <w:rsid w:val="00D27C59"/>
    <w:rsid w:val="00D302E3"/>
    <w:rsid w:val="00D31E8B"/>
    <w:rsid w:val="00D33D06"/>
    <w:rsid w:val="00D3462A"/>
    <w:rsid w:val="00D34AD0"/>
    <w:rsid w:val="00D35952"/>
    <w:rsid w:val="00D36307"/>
    <w:rsid w:val="00D36BD0"/>
    <w:rsid w:val="00D3703D"/>
    <w:rsid w:val="00D41FB2"/>
    <w:rsid w:val="00D42A38"/>
    <w:rsid w:val="00D434C8"/>
    <w:rsid w:val="00D4429A"/>
    <w:rsid w:val="00D446B1"/>
    <w:rsid w:val="00D46F0B"/>
    <w:rsid w:val="00D47742"/>
    <w:rsid w:val="00D513D8"/>
    <w:rsid w:val="00D515FC"/>
    <w:rsid w:val="00D51CA1"/>
    <w:rsid w:val="00D5228D"/>
    <w:rsid w:val="00D52CE7"/>
    <w:rsid w:val="00D53625"/>
    <w:rsid w:val="00D53916"/>
    <w:rsid w:val="00D54AEF"/>
    <w:rsid w:val="00D55087"/>
    <w:rsid w:val="00D57D6D"/>
    <w:rsid w:val="00D60615"/>
    <w:rsid w:val="00D61149"/>
    <w:rsid w:val="00D61874"/>
    <w:rsid w:val="00D61EDC"/>
    <w:rsid w:val="00D62454"/>
    <w:rsid w:val="00D629DD"/>
    <w:rsid w:val="00D62BA0"/>
    <w:rsid w:val="00D62DF6"/>
    <w:rsid w:val="00D6336F"/>
    <w:rsid w:val="00D63A27"/>
    <w:rsid w:val="00D6474F"/>
    <w:rsid w:val="00D649D3"/>
    <w:rsid w:val="00D6538C"/>
    <w:rsid w:val="00D65B9D"/>
    <w:rsid w:val="00D6600A"/>
    <w:rsid w:val="00D66D5E"/>
    <w:rsid w:val="00D67C24"/>
    <w:rsid w:val="00D71101"/>
    <w:rsid w:val="00D71210"/>
    <w:rsid w:val="00D733E9"/>
    <w:rsid w:val="00D73A39"/>
    <w:rsid w:val="00D74FF8"/>
    <w:rsid w:val="00D7605F"/>
    <w:rsid w:val="00D762F8"/>
    <w:rsid w:val="00D76861"/>
    <w:rsid w:val="00D80E46"/>
    <w:rsid w:val="00D80E95"/>
    <w:rsid w:val="00D818E1"/>
    <w:rsid w:val="00D81946"/>
    <w:rsid w:val="00D81F37"/>
    <w:rsid w:val="00D84710"/>
    <w:rsid w:val="00D8512E"/>
    <w:rsid w:val="00D85DA3"/>
    <w:rsid w:val="00D85EA1"/>
    <w:rsid w:val="00D86753"/>
    <w:rsid w:val="00D87255"/>
    <w:rsid w:val="00D905E6"/>
    <w:rsid w:val="00D906B8"/>
    <w:rsid w:val="00D90B4B"/>
    <w:rsid w:val="00D92AD6"/>
    <w:rsid w:val="00D935E3"/>
    <w:rsid w:val="00D937AC"/>
    <w:rsid w:val="00D940AF"/>
    <w:rsid w:val="00D95C90"/>
    <w:rsid w:val="00D96545"/>
    <w:rsid w:val="00D968DE"/>
    <w:rsid w:val="00D96A68"/>
    <w:rsid w:val="00D974B1"/>
    <w:rsid w:val="00D97594"/>
    <w:rsid w:val="00D97838"/>
    <w:rsid w:val="00DA2129"/>
    <w:rsid w:val="00DA2E0D"/>
    <w:rsid w:val="00DA3D31"/>
    <w:rsid w:val="00DA47AD"/>
    <w:rsid w:val="00DA4D7E"/>
    <w:rsid w:val="00DA61B9"/>
    <w:rsid w:val="00DA7A95"/>
    <w:rsid w:val="00DB171B"/>
    <w:rsid w:val="00DB40B9"/>
    <w:rsid w:val="00DB493C"/>
    <w:rsid w:val="00DB4EE3"/>
    <w:rsid w:val="00DB603E"/>
    <w:rsid w:val="00DB65DB"/>
    <w:rsid w:val="00DC023A"/>
    <w:rsid w:val="00DC02AB"/>
    <w:rsid w:val="00DC134A"/>
    <w:rsid w:val="00DC1540"/>
    <w:rsid w:val="00DC1F5C"/>
    <w:rsid w:val="00DC2808"/>
    <w:rsid w:val="00DC4163"/>
    <w:rsid w:val="00DC4B80"/>
    <w:rsid w:val="00DC615C"/>
    <w:rsid w:val="00DC7C48"/>
    <w:rsid w:val="00DD02EA"/>
    <w:rsid w:val="00DD090E"/>
    <w:rsid w:val="00DD0E84"/>
    <w:rsid w:val="00DD1037"/>
    <w:rsid w:val="00DD17D3"/>
    <w:rsid w:val="00DD34E6"/>
    <w:rsid w:val="00DD3B3B"/>
    <w:rsid w:val="00DD49CE"/>
    <w:rsid w:val="00DD5A93"/>
    <w:rsid w:val="00DD68B6"/>
    <w:rsid w:val="00DD6ADF"/>
    <w:rsid w:val="00DD6D89"/>
    <w:rsid w:val="00DD78EB"/>
    <w:rsid w:val="00DE054E"/>
    <w:rsid w:val="00DE26C1"/>
    <w:rsid w:val="00DE2A3C"/>
    <w:rsid w:val="00DE40CE"/>
    <w:rsid w:val="00DE4A3F"/>
    <w:rsid w:val="00DE5942"/>
    <w:rsid w:val="00DE5F62"/>
    <w:rsid w:val="00DE6427"/>
    <w:rsid w:val="00DF1976"/>
    <w:rsid w:val="00DF2B3A"/>
    <w:rsid w:val="00DF3F93"/>
    <w:rsid w:val="00DF46AE"/>
    <w:rsid w:val="00DF7A6D"/>
    <w:rsid w:val="00E011EE"/>
    <w:rsid w:val="00E03AF8"/>
    <w:rsid w:val="00E03BEC"/>
    <w:rsid w:val="00E03C28"/>
    <w:rsid w:val="00E04916"/>
    <w:rsid w:val="00E04C1C"/>
    <w:rsid w:val="00E0650A"/>
    <w:rsid w:val="00E10205"/>
    <w:rsid w:val="00E10D07"/>
    <w:rsid w:val="00E1112D"/>
    <w:rsid w:val="00E12900"/>
    <w:rsid w:val="00E132F1"/>
    <w:rsid w:val="00E14177"/>
    <w:rsid w:val="00E1540F"/>
    <w:rsid w:val="00E15E0B"/>
    <w:rsid w:val="00E1715F"/>
    <w:rsid w:val="00E2153C"/>
    <w:rsid w:val="00E21DCE"/>
    <w:rsid w:val="00E22E21"/>
    <w:rsid w:val="00E23A48"/>
    <w:rsid w:val="00E25F1B"/>
    <w:rsid w:val="00E272BB"/>
    <w:rsid w:val="00E27AEE"/>
    <w:rsid w:val="00E27B15"/>
    <w:rsid w:val="00E30ECC"/>
    <w:rsid w:val="00E3178A"/>
    <w:rsid w:val="00E33366"/>
    <w:rsid w:val="00E33821"/>
    <w:rsid w:val="00E34C3E"/>
    <w:rsid w:val="00E34F9E"/>
    <w:rsid w:val="00E35674"/>
    <w:rsid w:val="00E40193"/>
    <w:rsid w:val="00E40FE5"/>
    <w:rsid w:val="00E4341C"/>
    <w:rsid w:val="00E43844"/>
    <w:rsid w:val="00E46C38"/>
    <w:rsid w:val="00E514C3"/>
    <w:rsid w:val="00E51554"/>
    <w:rsid w:val="00E5168B"/>
    <w:rsid w:val="00E51E2F"/>
    <w:rsid w:val="00E52216"/>
    <w:rsid w:val="00E52A1B"/>
    <w:rsid w:val="00E5584D"/>
    <w:rsid w:val="00E55A19"/>
    <w:rsid w:val="00E5676C"/>
    <w:rsid w:val="00E5702D"/>
    <w:rsid w:val="00E6033A"/>
    <w:rsid w:val="00E623B4"/>
    <w:rsid w:val="00E62544"/>
    <w:rsid w:val="00E63008"/>
    <w:rsid w:val="00E66D85"/>
    <w:rsid w:val="00E728E9"/>
    <w:rsid w:val="00E72AB8"/>
    <w:rsid w:val="00E73013"/>
    <w:rsid w:val="00E731C0"/>
    <w:rsid w:val="00E7349D"/>
    <w:rsid w:val="00E73CD1"/>
    <w:rsid w:val="00E7486B"/>
    <w:rsid w:val="00E74E3A"/>
    <w:rsid w:val="00E7798A"/>
    <w:rsid w:val="00E77C8A"/>
    <w:rsid w:val="00E77FD9"/>
    <w:rsid w:val="00E81032"/>
    <w:rsid w:val="00E8143C"/>
    <w:rsid w:val="00E8334B"/>
    <w:rsid w:val="00E83A59"/>
    <w:rsid w:val="00E83E46"/>
    <w:rsid w:val="00E84BF9"/>
    <w:rsid w:val="00E91CC3"/>
    <w:rsid w:val="00E91EA1"/>
    <w:rsid w:val="00E92D13"/>
    <w:rsid w:val="00E933D6"/>
    <w:rsid w:val="00E93429"/>
    <w:rsid w:val="00E9419E"/>
    <w:rsid w:val="00E946E4"/>
    <w:rsid w:val="00EA00F1"/>
    <w:rsid w:val="00EA1085"/>
    <w:rsid w:val="00EA1DA9"/>
    <w:rsid w:val="00EA2950"/>
    <w:rsid w:val="00EA29BC"/>
    <w:rsid w:val="00EA47A0"/>
    <w:rsid w:val="00EA47ED"/>
    <w:rsid w:val="00EA5542"/>
    <w:rsid w:val="00EA670C"/>
    <w:rsid w:val="00EA6E24"/>
    <w:rsid w:val="00EA7B88"/>
    <w:rsid w:val="00EA7E90"/>
    <w:rsid w:val="00EB04C4"/>
    <w:rsid w:val="00EB060F"/>
    <w:rsid w:val="00EB28BC"/>
    <w:rsid w:val="00EB47B5"/>
    <w:rsid w:val="00EB537D"/>
    <w:rsid w:val="00EB54D6"/>
    <w:rsid w:val="00EB669C"/>
    <w:rsid w:val="00EB7749"/>
    <w:rsid w:val="00EC0AF2"/>
    <w:rsid w:val="00EC189C"/>
    <w:rsid w:val="00EC2486"/>
    <w:rsid w:val="00EC2640"/>
    <w:rsid w:val="00EC50FC"/>
    <w:rsid w:val="00EC563E"/>
    <w:rsid w:val="00EC5FD3"/>
    <w:rsid w:val="00EC6050"/>
    <w:rsid w:val="00EC6359"/>
    <w:rsid w:val="00EC6451"/>
    <w:rsid w:val="00ED1A20"/>
    <w:rsid w:val="00ED1A22"/>
    <w:rsid w:val="00ED265C"/>
    <w:rsid w:val="00ED321F"/>
    <w:rsid w:val="00ED4004"/>
    <w:rsid w:val="00ED59CE"/>
    <w:rsid w:val="00ED6523"/>
    <w:rsid w:val="00ED7209"/>
    <w:rsid w:val="00ED7C74"/>
    <w:rsid w:val="00EE177E"/>
    <w:rsid w:val="00EE2018"/>
    <w:rsid w:val="00EE2813"/>
    <w:rsid w:val="00EE2E2C"/>
    <w:rsid w:val="00EE31A2"/>
    <w:rsid w:val="00EE3273"/>
    <w:rsid w:val="00EE3D29"/>
    <w:rsid w:val="00EE46FD"/>
    <w:rsid w:val="00EF0EA9"/>
    <w:rsid w:val="00EF10E5"/>
    <w:rsid w:val="00EF17E8"/>
    <w:rsid w:val="00EF363D"/>
    <w:rsid w:val="00EF4314"/>
    <w:rsid w:val="00EF7C29"/>
    <w:rsid w:val="00F00412"/>
    <w:rsid w:val="00F00A2A"/>
    <w:rsid w:val="00F00D6D"/>
    <w:rsid w:val="00F00FDF"/>
    <w:rsid w:val="00F01D88"/>
    <w:rsid w:val="00F021FA"/>
    <w:rsid w:val="00F02D11"/>
    <w:rsid w:val="00F0351E"/>
    <w:rsid w:val="00F03817"/>
    <w:rsid w:val="00F03986"/>
    <w:rsid w:val="00F03E1C"/>
    <w:rsid w:val="00F0561E"/>
    <w:rsid w:val="00F0585C"/>
    <w:rsid w:val="00F05BBF"/>
    <w:rsid w:val="00F07705"/>
    <w:rsid w:val="00F07BCE"/>
    <w:rsid w:val="00F10AA1"/>
    <w:rsid w:val="00F1199F"/>
    <w:rsid w:val="00F13036"/>
    <w:rsid w:val="00F14000"/>
    <w:rsid w:val="00F14B80"/>
    <w:rsid w:val="00F15076"/>
    <w:rsid w:val="00F15C5B"/>
    <w:rsid w:val="00F162CD"/>
    <w:rsid w:val="00F16446"/>
    <w:rsid w:val="00F17491"/>
    <w:rsid w:val="00F176C1"/>
    <w:rsid w:val="00F20821"/>
    <w:rsid w:val="00F22AC4"/>
    <w:rsid w:val="00F23495"/>
    <w:rsid w:val="00F25463"/>
    <w:rsid w:val="00F254F1"/>
    <w:rsid w:val="00F25989"/>
    <w:rsid w:val="00F26A84"/>
    <w:rsid w:val="00F27E4D"/>
    <w:rsid w:val="00F311DB"/>
    <w:rsid w:val="00F32068"/>
    <w:rsid w:val="00F33B5D"/>
    <w:rsid w:val="00F33C67"/>
    <w:rsid w:val="00F342AD"/>
    <w:rsid w:val="00F34505"/>
    <w:rsid w:val="00F34B38"/>
    <w:rsid w:val="00F36325"/>
    <w:rsid w:val="00F378A0"/>
    <w:rsid w:val="00F379BD"/>
    <w:rsid w:val="00F40C40"/>
    <w:rsid w:val="00F41B80"/>
    <w:rsid w:val="00F437D7"/>
    <w:rsid w:val="00F45105"/>
    <w:rsid w:val="00F47BDD"/>
    <w:rsid w:val="00F47D4A"/>
    <w:rsid w:val="00F5097A"/>
    <w:rsid w:val="00F51102"/>
    <w:rsid w:val="00F520E2"/>
    <w:rsid w:val="00F52706"/>
    <w:rsid w:val="00F52F69"/>
    <w:rsid w:val="00F53D3A"/>
    <w:rsid w:val="00F54461"/>
    <w:rsid w:val="00F545B4"/>
    <w:rsid w:val="00F547E1"/>
    <w:rsid w:val="00F54925"/>
    <w:rsid w:val="00F54DCB"/>
    <w:rsid w:val="00F54E0B"/>
    <w:rsid w:val="00F56CA8"/>
    <w:rsid w:val="00F605E1"/>
    <w:rsid w:val="00F60924"/>
    <w:rsid w:val="00F627AF"/>
    <w:rsid w:val="00F62AFD"/>
    <w:rsid w:val="00F672FD"/>
    <w:rsid w:val="00F67598"/>
    <w:rsid w:val="00F70867"/>
    <w:rsid w:val="00F72898"/>
    <w:rsid w:val="00F72A7B"/>
    <w:rsid w:val="00F72FA5"/>
    <w:rsid w:val="00F7311E"/>
    <w:rsid w:val="00F7336C"/>
    <w:rsid w:val="00F73415"/>
    <w:rsid w:val="00F735A3"/>
    <w:rsid w:val="00F73982"/>
    <w:rsid w:val="00F74CDB"/>
    <w:rsid w:val="00F7625B"/>
    <w:rsid w:val="00F764FA"/>
    <w:rsid w:val="00F773C1"/>
    <w:rsid w:val="00F82E61"/>
    <w:rsid w:val="00F82E8C"/>
    <w:rsid w:val="00F83AB9"/>
    <w:rsid w:val="00F84DA9"/>
    <w:rsid w:val="00F84F7C"/>
    <w:rsid w:val="00F857A2"/>
    <w:rsid w:val="00F8635B"/>
    <w:rsid w:val="00F90A1D"/>
    <w:rsid w:val="00F90A20"/>
    <w:rsid w:val="00F91785"/>
    <w:rsid w:val="00F95D73"/>
    <w:rsid w:val="00F97FB1"/>
    <w:rsid w:val="00FA07C7"/>
    <w:rsid w:val="00FA0E31"/>
    <w:rsid w:val="00FA187C"/>
    <w:rsid w:val="00FA517B"/>
    <w:rsid w:val="00FA5551"/>
    <w:rsid w:val="00FA6021"/>
    <w:rsid w:val="00FA6120"/>
    <w:rsid w:val="00FA74E8"/>
    <w:rsid w:val="00FA7656"/>
    <w:rsid w:val="00FB001A"/>
    <w:rsid w:val="00FB064E"/>
    <w:rsid w:val="00FB0BD1"/>
    <w:rsid w:val="00FB14F7"/>
    <w:rsid w:val="00FB1FBB"/>
    <w:rsid w:val="00FB2C93"/>
    <w:rsid w:val="00FB492A"/>
    <w:rsid w:val="00FB5725"/>
    <w:rsid w:val="00FB6874"/>
    <w:rsid w:val="00FB69EE"/>
    <w:rsid w:val="00FB6A6E"/>
    <w:rsid w:val="00FC0983"/>
    <w:rsid w:val="00FC20E0"/>
    <w:rsid w:val="00FC24EC"/>
    <w:rsid w:val="00FC2B25"/>
    <w:rsid w:val="00FC5629"/>
    <w:rsid w:val="00FC5D1F"/>
    <w:rsid w:val="00FC6C44"/>
    <w:rsid w:val="00FC71E1"/>
    <w:rsid w:val="00FD143F"/>
    <w:rsid w:val="00FD162B"/>
    <w:rsid w:val="00FD2B60"/>
    <w:rsid w:val="00FD3A34"/>
    <w:rsid w:val="00FD3D74"/>
    <w:rsid w:val="00FD4E8E"/>
    <w:rsid w:val="00FD4EFD"/>
    <w:rsid w:val="00FE05BE"/>
    <w:rsid w:val="00FE2BFA"/>
    <w:rsid w:val="00FE3D91"/>
    <w:rsid w:val="00FE3DC6"/>
    <w:rsid w:val="00FE562F"/>
    <w:rsid w:val="00FE630B"/>
    <w:rsid w:val="00FE6D93"/>
    <w:rsid w:val="00FE7867"/>
    <w:rsid w:val="00FF0EC2"/>
    <w:rsid w:val="00FF1328"/>
    <w:rsid w:val="00FF1D56"/>
    <w:rsid w:val="00FF1E7B"/>
    <w:rsid w:val="00FF243B"/>
    <w:rsid w:val="00FF2602"/>
    <w:rsid w:val="00FF50F8"/>
    <w:rsid w:val="00FF589A"/>
    <w:rsid w:val="00FF61A3"/>
    <w:rsid w:val="00FF6F0D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45F216-0F5F-4020-9D1D-6CB99FDD2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10012</Words>
  <Characters>57072</Characters>
  <Application>Microsoft Office Word</Application>
  <DocSecurity>0</DocSecurity>
  <Lines>475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4</cp:revision>
  <dcterms:created xsi:type="dcterms:W3CDTF">2016-11-03T18:36:00Z</dcterms:created>
  <dcterms:modified xsi:type="dcterms:W3CDTF">2016-11-04T10:08:00Z</dcterms:modified>
</cp:coreProperties>
</file>